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76221" w:rsidRPr="00F85896" w:rsidRDefault="00476221" w:rsidP="00476221">
      <w:pPr>
        <w:rPr>
          <w:rFonts w:cs="Times New Roman"/>
        </w:rPr>
      </w:pPr>
    </w:p>
    <w:p w:rsidR="007F50E2" w:rsidRDefault="00A208A6">
      <w:pPr>
        <w:spacing w:beforeLines="50" w:before="120" w:after="10"/>
        <w:ind w:left="-601"/>
        <w:rPr>
          <w:rFonts w:ascii="Calibri" w:cs="Times New Roman"/>
          <w:b/>
          <w:color w:val="FEFEFE"/>
          <w:sz w:val="28"/>
          <w:szCs w:val="24"/>
        </w:rPr>
      </w:pPr>
      <w:r>
        <w:rPr>
          <w:rFonts w:ascii="Calibri" w:eastAsia="黑体" w:cs="Times New Roman"/>
          <w:b/>
          <w:color w:val="FEFEFE"/>
          <w:sz w:val="28"/>
          <w:szCs w:val="24"/>
        </w:rPr>
        <w:br/>
        <w:t>WB-0FC-2N/O</w:t>
      </w:r>
      <w:r>
        <w:rPr>
          <w:rFonts w:ascii="Calibri" w:cs="Times New Roman"/>
          <w:b/>
          <w:color w:val="FFFFFF"/>
          <w:sz w:val="28"/>
          <w:szCs w:val="24"/>
        </w:rPr>
        <w:br/>
      </w:r>
      <w:r w:rsidRPr="00702B6D">
        <w:rPr>
          <w:rFonts w:ascii="Calibri" w:eastAsia="黑体" w:cs="Times New Roman"/>
          <w:b/>
          <w:color w:val="FEFEFE"/>
          <w:sz w:val="28"/>
          <w:szCs w:val="24"/>
        </w:rPr>
        <w:t>2.4 Ghz 300 Mbps 1 KM Wireless Bridge</w:t>
      </w:r>
    </w:p>
    <w:p w:rsidR="002D072F" w:rsidRPr="00482C97" w:rsidRDefault="002D072F" w:rsidP="00AA0F88">
      <w:pPr>
        <w:ind w:left="-601"/>
        <w:rPr>
          <w:rFonts w:ascii="Calibri" w:eastAsia="宋体" w:cs="Times New Roman"/>
          <w:b/>
          <w:color w:val="FEFEFE"/>
          <w:sz w:val="28"/>
          <w:szCs w:val="24"/>
        </w:rPr>
      </w:pPr>
      <w:bookmarkStart w:id="0" w:name="d3e8a1310"/>
      <w:bookmarkEnd w:id="0"/>
    </w:p>
    <w:p w:rsidR="002D072F" w:rsidRPr="00F42142" w:rsidRDefault="002D072F" w:rsidP="002D072F">
      <w:pPr>
        <w:keepNext/>
        <w:rPr>
          <w:rFonts w:ascii="宋体" w:eastAsia="宋体" w:cs="Times New Roman"/>
          <w:sz w:val="2"/>
          <w:szCs w:val="24"/>
          <w:u w:val="single"/>
        </w:rPr>
      </w:pPr>
      <w:bookmarkStart w:id="1" w:name="d3e16a1310"/>
      <w:bookmarkEnd w:id="1"/>
    </w:p>
    <w:tbl>
      <w:tblPr>
        <w:tblW w:w="4785" w:type="pct"/>
        <w:tblCellSpacing w:w="11" w:type="dxa"/>
        <w:tblLook w:val="0000" w:firstRow="0" w:lastRow="0" w:firstColumn="0" w:lastColumn="0" w:noHBand="0" w:noVBand="0"/>
      </w:tblPr>
      <w:tblGrid>
        <w:gridCol w:w="5094"/>
        <w:gridCol w:w="4922"/>
      </w:tblGrid>
      <w:tr w:rsidR="004633B2" w:rsidRPr="00F42142" w:rsidTr="004633B2">
        <w:trPr>
          <w:cantSplit/>
          <w:trHeight w:val="472"/>
          <w:tblCellSpacing w:w="11" w:type="dxa"/>
        </w:trPr>
        <w:tc>
          <w:tcPr>
            <w:tcW w:w="2526" w:type="pct"/>
            <w:vAlign w:val="bottom"/>
          </w:tcPr>
          <w:p w:rsidR="004633B2" w:rsidRDefault="00D31881" w:rsidP="00E51904">
            <w:pPr>
              <w:spacing w:line="300" w:lineRule="auto"/>
              <w:rPr>
                <w:rFonts w:ascii="Calibri" w:eastAsia="宋体" w:cs="Times New Roman"/>
                <w:noProof/>
                <w:szCs w:val="24"/>
                <w:u w:val="single"/>
              </w:rPr>
            </w:pPr>
          </w:p>
          <w:p w:rsidR="004633B2" w:rsidRDefault="00D31881" w:rsidP="00E51904">
            <w:pPr>
              <w:spacing w:line="300" w:lineRule="auto"/>
              <w:rPr>
                <w:rFonts w:ascii="Calibri" w:eastAsia="宋体" w:cs="Times New Roman"/>
                <w:noProof/>
                <w:szCs w:val="24"/>
                <w:u w:val="single"/>
              </w:rPr>
            </w:pPr>
          </w:p>
          <w:p w:rsidR="004633B2" w:rsidRDefault="00D31881" w:rsidP="00E51904">
            <w:pPr>
              <w:spacing w:line="300" w:lineRule="auto"/>
              <w:rPr>
                <w:rFonts w:ascii="Calibri" w:eastAsia="宋体" w:cs="Times New Roman"/>
                <w:noProof/>
                <w:szCs w:val="24"/>
                <w:u w:val="single"/>
              </w:rPr>
            </w:pPr>
          </w:p>
          <w:p w:rsidR="004633B2" w:rsidRDefault="00D31881" w:rsidP="004633B2">
            <w:pPr>
              <w:spacing w:line="300" w:lineRule="auto"/>
              <w:ind w:left="400" w:hangingChars="200" w:hanging="400"/>
              <w:rPr>
                <w:rFonts w:ascii="Calibri" w:eastAsia="宋体" w:cs="Times New Roman"/>
                <w:noProof/>
                <w:szCs w:val="24"/>
                <w:u w:val="single"/>
              </w:rPr>
            </w:pPr>
          </w:p>
          <w:p w:rsidR="004633B2" w:rsidRPr="00B5634D" w:rsidRDefault="00D31881" w:rsidP="004633B2">
            <w:pPr>
              <w:spacing w:line="300" w:lineRule="auto"/>
              <w:rPr>
                <w:rFonts w:ascii="Calibri" w:eastAsia="宋体" w:cs="Times New Roman"/>
                <w:noProof/>
                <w:szCs w:val="24"/>
              </w:rPr>
            </w:pPr>
          </w:p>
        </w:tc>
        <w:tc>
          <w:tcPr>
            <w:tcW w:w="2441" w:type="pct"/>
            <w:vAlign w:val="bottom"/>
          </w:tcPr>
          <w:p w:rsidR="004633B2" w:rsidRPr="00BC486C" w:rsidRDefault="00D31881" w:rsidP="006C7A78">
            <w:pPr>
              <w:spacing w:before="170" w:after="100"/>
              <w:rPr>
                <w:rFonts w:ascii="宋体" w:eastAsia="宋体" w:cs="Times New Roman"/>
                <w:sz w:val="24"/>
                <w:szCs w:val="24"/>
                <w:u w:val="single"/>
              </w:rPr>
            </w:pPr>
            <w:r>
              <w:rPr>
                <w:rFonts w:ascii="宋体" w:eastAsia="宋体" w:hAnsi="宋体"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41.15pt;margin-top:0;width:170.25pt;height:127.7pt;z-index:-1;visibility:visible;mso-wrap-style:square;mso-wrap-distance-top:19.85pt;mso-position-horizontal-relative:page;mso-position-vertical:center;mso-position-vertical-relative:margin" wrapcoords="9067 1170 8400 1350 8133 1800 8133 2610 5867 4050 4267 5490 3467 6660 2800 8370 2400 10440 3200 12690 3200 15570 3600 17010 4667 18450 4800 18540 8933 19890 9600 19980 10133 19980 12000 19980 12400 19980 13200 19890 17333 18540 17467 18450 18400 17010 18800 15570 18933 12690 19733 10170 19467 8370 18933 6930 18000 5490 16267 4050 13867 2610 14000 1980 13600 1440 12800 1170 9067 1170">
                  <v:imagedata r:id="rId7" o:title=""/>
                  <w10:wrap type="topAndBottom" anchorx="page" anchory="margin"/>
                </v:shape>
              </w:pict>
            </w:r>
          </w:p>
        </w:tc>
      </w:tr>
    </w:tbl>
    <w:p w:rsidR="00F51DA7" w:rsidRPr="00026ED9" w:rsidRDefault="00F51DA7" w:rsidP="002D072F">
      <w:pPr>
        <w:rPr>
          <w:rFonts w:ascii="Calibri" w:eastAsia="宋体" w:cs="Times New Roman"/>
          <w:noProof/>
          <w:szCs w:val="24"/>
        </w:rPr>
      </w:pPr>
      <w:bookmarkStart w:id="2" w:name="d3e51a1310"/>
      <w:bookmarkEnd w:id="2"/>
    </w:p>
    <w:p w:rsidR="00321D83" w:rsidRPr="00321D83" w:rsidRDefault="00A208A6" w:rsidP="00321D83">
      <w:r w:rsidRPr="00321D83">
        <w:rPr>
          <w:rFonts w:ascii="Calibri" w:cs="Times New Roman"/>
        </w:rPr>
        <w:t>The wireless bridge can be applied in industries</w:t>
      </w:r>
      <w:r w:rsidR="00B346E5">
        <w:rPr>
          <w:rFonts w:ascii="Calibri" w:cs="Times New Roman"/>
        </w:rPr>
        <w:t xml:space="preserve">, </w:t>
      </w:r>
      <w:r w:rsidRPr="00321D83">
        <w:rPr>
          <w:rFonts w:ascii="Calibri" w:cs="Times New Roman"/>
        </w:rPr>
        <w:t>such as wireless video security</w:t>
      </w:r>
      <w:r w:rsidR="00B346E5">
        <w:rPr>
          <w:rFonts w:ascii="Calibri" w:cs="Times New Roman"/>
        </w:rPr>
        <w:t xml:space="preserve">, </w:t>
      </w:r>
      <w:r w:rsidRPr="00321D83">
        <w:rPr>
          <w:rFonts w:ascii="Calibri" w:cs="Times New Roman"/>
        </w:rPr>
        <w:t>railway</w:t>
      </w:r>
      <w:r w:rsidR="00B346E5">
        <w:rPr>
          <w:rFonts w:ascii="Calibri" w:cs="Times New Roman"/>
        </w:rPr>
        <w:t xml:space="preserve">, </w:t>
      </w:r>
      <w:r w:rsidRPr="00321D83">
        <w:rPr>
          <w:rFonts w:ascii="Calibri" w:cs="Times New Roman"/>
        </w:rPr>
        <w:t>transportation</w:t>
      </w:r>
      <w:r w:rsidR="00B346E5">
        <w:rPr>
          <w:rFonts w:ascii="Calibri" w:cs="Times New Roman"/>
        </w:rPr>
        <w:t xml:space="preserve">, </w:t>
      </w:r>
      <w:r w:rsidRPr="00321D83">
        <w:rPr>
          <w:rFonts w:ascii="Calibri" w:cs="Times New Roman"/>
        </w:rPr>
        <w:t>power and other industries</w:t>
      </w:r>
      <w:r w:rsidR="00B346E5">
        <w:rPr>
          <w:rFonts w:ascii="Calibri" w:cs="Times New Roman"/>
        </w:rPr>
        <w:t xml:space="preserve">, </w:t>
      </w:r>
      <w:r w:rsidRPr="00321D83">
        <w:rPr>
          <w:rFonts w:ascii="Calibri" w:cs="Times New Roman"/>
        </w:rPr>
        <w:t>wireless video/data transmission</w:t>
      </w:r>
      <w:r w:rsidR="00B346E5">
        <w:rPr>
          <w:rFonts w:ascii="Calibri" w:cs="Times New Roman"/>
        </w:rPr>
        <w:t xml:space="preserve">, </w:t>
      </w:r>
      <w:r w:rsidRPr="00321D83">
        <w:rPr>
          <w:rFonts w:ascii="Calibri" w:cs="Times New Roman"/>
        </w:rPr>
        <w:t>wireless coverage</w:t>
      </w:r>
      <w:r w:rsidR="00B346E5">
        <w:rPr>
          <w:rFonts w:ascii="Calibri" w:cs="Times New Roman"/>
        </w:rPr>
        <w:t xml:space="preserve">, </w:t>
      </w:r>
      <w:r w:rsidRPr="00321D83">
        <w:rPr>
          <w:rFonts w:ascii="Calibri" w:cs="Times New Roman"/>
        </w:rPr>
        <w:t>carrier wireless backbone network construction</w:t>
      </w:r>
      <w:r w:rsidR="00B346E5">
        <w:rPr>
          <w:rFonts w:ascii="Calibri" w:cs="Times New Roman"/>
        </w:rPr>
        <w:t xml:space="preserve">, </w:t>
      </w:r>
      <w:r w:rsidRPr="00321D83">
        <w:rPr>
          <w:rFonts w:ascii="Calibri" w:cs="Times New Roman"/>
        </w:rPr>
        <w:t>Wi-Fi wireless coverage</w:t>
      </w:r>
      <w:r w:rsidR="00B346E5">
        <w:rPr>
          <w:rFonts w:ascii="Calibri" w:cs="Times New Roman"/>
        </w:rPr>
        <w:t xml:space="preserve">, </w:t>
      </w:r>
      <w:r w:rsidRPr="00321D83">
        <w:rPr>
          <w:rFonts w:ascii="Calibri" w:cs="Times New Roman"/>
        </w:rPr>
        <w:t>rural information construction</w:t>
      </w:r>
      <w:r w:rsidR="00B346E5">
        <w:rPr>
          <w:rFonts w:ascii="Calibri" w:cs="Times New Roman"/>
        </w:rPr>
        <w:t xml:space="preserve">, </w:t>
      </w:r>
      <w:r w:rsidRPr="00321D83">
        <w:rPr>
          <w:rFonts w:ascii="Calibri" w:cs="Times New Roman"/>
        </w:rPr>
        <w:t>and wireless network coverage. The long-distance transmission of the device can guarantee multi-channel HD video transmission.</w:t>
      </w:r>
    </w:p>
    <w:p w:rsidR="00321D83" w:rsidRPr="00321D83" w:rsidRDefault="00D31881" w:rsidP="00321D83"/>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0420"/>
      </w:tblGrid>
      <w:tr w:rsidR="00F51DA7" w:rsidTr="0006033C">
        <w:trPr>
          <w:trHeight w:val="427"/>
        </w:trPr>
        <w:tc>
          <w:tcPr>
            <w:tcW w:w="10420" w:type="dxa"/>
            <w:vMerge w:val="restart"/>
            <w:tcBorders>
              <w:top w:val="nil"/>
              <w:bottom w:val="nil"/>
              <w:right w:val="nil"/>
            </w:tcBorders>
            <w:shd w:val="clear" w:color="auto" w:fill="auto"/>
          </w:tcPr>
          <w:p w:rsidR="004F0EB6" w:rsidRDefault="00F51DA7" w:rsidP="008B7F5E">
            <w:pPr>
              <w:numPr>
                <w:ilvl w:val="0"/>
                <w:numId w:val="27"/>
              </w:numPr>
              <w:spacing w:line="300" w:lineRule="auto"/>
              <w:ind w:left="170" w:hanging="170"/>
              <w:contextualSpacing/>
              <w:textAlignment w:val="center"/>
              <w:rPr>
                <w:rFonts w:ascii="Calibri" w:eastAsia="宋体" w:cs="Times New Roman"/>
                <w:b/>
                <w:sz w:val="28"/>
                <w:szCs w:val="60"/>
              </w:rPr>
            </w:pPr>
            <w:r w:rsidRPr="000B6C1D">
              <w:rPr>
                <w:rFonts w:ascii="Calibri" w:cs="Times New Roman"/>
                <w:szCs w:val="24"/>
              </w:rPr>
              <w:t>Up to 1 km wireless transmission distance</w:t>
            </w:r>
          </w:p>
        </w:tc>
      </w:tr>
      <w:tr w:rsidR="00F51DA7" w:rsidTr="0006033C">
        <w:trPr>
          <w:trHeight w:val="427"/>
        </w:trPr>
        <w:tc>
          <w:tcPr>
            <w:tcW w:w="10420" w:type="dxa"/>
            <w:vMerge w:val="restart"/>
            <w:tcBorders>
              <w:top w:val="nil"/>
              <w:bottom w:val="nil"/>
              <w:right w:val="nil"/>
            </w:tcBorders>
            <w:shd w:val="clear" w:color="auto" w:fill="auto"/>
          </w:tcPr>
          <w:p w:rsidR="004F0EB6" w:rsidRDefault="00F51DA7" w:rsidP="008B7F5E">
            <w:pPr>
              <w:numPr>
                <w:ilvl w:val="0"/>
                <w:numId w:val="27"/>
              </w:numPr>
              <w:spacing w:line="300" w:lineRule="auto"/>
              <w:ind w:left="170" w:hanging="170"/>
              <w:contextualSpacing/>
              <w:textAlignment w:val="center"/>
              <w:rPr>
                <w:rFonts w:ascii="Calibri" w:eastAsia="宋体" w:cs="Times New Roman"/>
                <w:b/>
                <w:sz w:val="28"/>
                <w:szCs w:val="60"/>
              </w:rPr>
            </w:pPr>
            <w:r w:rsidRPr="000B6C1D">
              <w:rPr>
                <w:rFonts w:ascii="Calibri" w:cs="Times New Roman"/>
                <w:szCs w:val="24"/>
              </w:rPr>
              <w:t>300 Mbps 802.11n wireless bridge</w:t>
            </w:r>
          </w:p>
        </w:tc>
      </w:tr>
      <w:tr w:rsidR="00F51DA7" w:rsidTr="0006033C">
        <w:trPr>
          <w:trHeight w:val="427"/>
        </w:trPr>
        <w:tc>
          <w:tcPr>
            <w:tcW w:w="10420" w:type="dxa"/>
            <w:vMerge w:val="restart"/>
            <w:tcBorders>
              <w:top w:val="nil"/>
              <w:bottom w:val="nil"/>
              <w:right w:val="nil"/>
            </w:tcBorders>
            <w:shd w:val="clear" w:color="auto" w:fill="auto"/>
          </w:tcPr>
          <w:p w:rsidR="004F0EB6" w:rsidRDefault="00F51DA7" w:rsidP="008B7F5E">
            <w:pPr>
              <w:numPr>
                <w:ilvl w:val="0"/>
                <w:numId w:val="27"/>
              </w:numPr>
              <w:spacing w:line="300" w:lineRule="auto"/>
              <w:ind w:left="170" w:hanging="170"/>
              <w:contextualSpacing/>
              <w:textAlignment w:val="center"/>
              <w:rPr>
                <w:rFonts w:ascii="Calibri" w:eastAsia="宋体" w:cs="Times New Roman"/>
                <w:b/>
                <w:sz w:val="28"/>
                <w:szCs w:val="60"/>
              </w:rPr>
            </w:pPr>
            <w:r w:rsidRPr="000B6C1D">
              <w:rPr>
                <w:rFonts w:ascii="Calibri" w:cs="Times New Roman"/>
                <w:szCs w:val="24"/>
              </w:rPr>
              <w:t xml:space="preserve">Built-in 7dBi 2 </w:t>
            </w:r>
            <w:r w:rsidR="00B346E5">
              <w:rPr>
                <w:rFonts w:ascii="Calibri" w:eastAsia="Calibri" w:cs="Times New Roman"/>
              </w:rPr>
              <w:t>×</w:t>
            </w:r>
            <w:r w:rsidRPr="000B6C1D">
              <w:rPr>
                <w:rFonts w:ascii="Calibri" w:cs="Times New Roman"/>
                <w:szCs w:val="24"/>
              </w:rPr>
              <w:t xml:space="preserve"> 2 MIMO antenna</w:t>
            </w:r>
          </w:p>
        </w:tc>
      </w:tr>
      <w:tr w:rsidR="00F51DA7" w:rsidTr="0006033C">
        <w:trPr>
          <w:trHeight w:val="427"/>
        </w:trPr>
        <w:tc>
          <w:tcPr>
            <w:tcW w:w="10420" w:type="dxa"/>
            <w:vMerge w:val="restart"/>
            <w:tcBorders>
              <w:top w:val="nil"/>
              <w:bottom w:val="nil"/>
              <w:right w:val="nil"/>
            </w:tcBorders>
            <w:shd w:val="clear" w:color="auto" w:fill="auto"/>
          </w:tcPr>
          <w:p w:rsidR="004F0EB6" w:rsidRDefault="00F51DA7" w:rsidP="008B7F5E">
            <w:pPr>
              <w:numPr>
                <w:ilvl w:val="0"/>
                <w:numId w:val="27"/>
              </w:numPr>
              <w:spacing w:line="300" w:lineRule="auto"/>
              <w:ind w:left="170" w:hanging="170"/>
              <w:contextualSpacing/>
              <w:textAlignment w:val="center"/>
              <w:rPr>
                <w:rFonts w:ascii="Calibri" w:eastAsia="宋体" w:cs="Times New Roman"/>
                <w:b/>
                <w:sz w:val="28"/>
                <w:szCs w:val="60"/>
              </w:rPr>
            </w:pPr>
            <w:r w:rsidRPr="000B6C1D">
              <w:rPr>
                <w:rFonts w:ascii="Calibri" w:cs="Times New Roman"/>
                <w:szCs w:val="24"/>
              </w:rPr>
              <w:t>Visualized topology management</w:t>
            </w:r>
          </w:p>
        </w:tc>
      </w:tr>
      <w:tr w:rsidR="00F51DA7" w:rsidTr="0006033C">
        <w:trPr>
          <w:trHeight w:val="427"/>
        </w:trPr>
        <w:tc>
          <w:tcPr>
            <w:tcW w:w="10420" w:type="dxa"/>
            <w:vMerge w:val="restart"/>
            <w:tcBorders>
              <w:top w:val="nil"/>
              <w:bottom w:val="nil"/>
              <w:right w:val="nil"/>
            </w:tcBorders>
            <w:shd w:val="clear" w:color="auto" w:fill="auto"/>
          </w:tcPr>
          <w:p w:rsidR="004F0EB6" w:rsidRDefault="00F51DA7" w:rsidP="008B7F5E">
            <w:pPr>
              <w:numPr>
                <w:ilvl w:val="0"/>
                <w:numId w:val="27"/>
              </w:numPr>
              <w:spacing w:line="300" w:lineRule="auto"/>
              <w:ind w:left="170" w:hanging="170"/>
              <w:contextualSpacing/>
              <w:textAlignment w:val="center"/>
              <w:rPr>
                <w:rFonts w:ascii="Calibri" w:eastAsia="宋体" w:cs="Times New Roman"/>
                <w:b/>
                <w:sz w:val="28"/>
                <w:szCs w:val="60"/>
              </w:rPr>
            </w:pPr>
            <w:r w:rsidRPr="000B6C1D">
              <w:rPr>
                <w:rFonts w:ascii="Calibri" w:cs="Times New Roman"/>
                <w:szCs w:val="24"/>
              </w:rPr>
              <w:t>Real-Time alarm push technology</w:t>
            </w:r>
          </w:p>
        </w:tc>
      </w:tr>
    </w:tbl>
    <w:p w:rsidR="00921D1C" w:rsidRPr="00A9269B" w:rsidRDefault="00D31881">
      <w:pPr>
        <w:rPr>
          <w:rFonts w:ascii="宋体" w:eastAsia="宋体" w:cs="Times New Roman"/>
          <w:sz w:val="24"/>
          <w:szCs w:val="24"/>
        </w:rPr>
        <w:sectPr w:rsidR="00921D1C" w:rsidRPr="00A9269B">
          <w:headerReference w:type="default" r:id="rId8"/>
          <w:pgSz w:w="11908" w:h="16842"/>
          <w:pgMar w:top="1599" w:right="851" w:bottom="680" w:left="851" w:header="0" w:footer="1800" w:gutter="0"/>
          <w:cols w:space="720"/>
          <w:noEndnote/>
        </w:sectPr>
      </w:pPr>
      <w:bookmarkStart w:id="3" w:name="d22e8a1310"/>
      <w:bookmarkEnd w:id="3"/>
    </w:p>
    <w:tbl>
      <w:tblPr>
        <w:tblW w:w="0" w:type="auto"/>
        <w:tblInd w:w="108" w:type="dxa"/>
        <w:tblLayout w:type="fixed"/>
        <w:tblLook w:val="0000" w:firstRow="0" w:lastRow="0" w:firstColumn="0" w:lastColumn="0" w:noHBand="0" w:noVBand="0"/>
      </w:tblPr>
      <w:tblGrid>
        <w:gridCol w:w="2916"/>
        <w:gridCol w:w="7290"/>
      </w:tblGrid>
      <w:tr w:rsidR="00461479" w:rsidRPr="00461479" w:rsidTr="00B346E5">
        <w:trPr>
          <w:gridAfter w:val="1"/>
          <w:wAfter w:w="7290" w:type="dxa"/>
        </w:trPr>
        <w:tc>
          <w:tcPr>
            <w:tcW w:w="2916" w:type="dxa"/>
            <w:shd w:val="clear" w:color="auto" w:fill="auto"/>
            <w:vAlign w:val="center"/>
          </w:tcPr>
          <w:p w:rsidR="00461479" w:rsidRPr="00461479" w:rsidRDefault="00461479" w:rsidP="00E055B8">
            <w:pPr>
              <w:numPr>
                <w:ilvl w:val="0"/>
                <w:numId w:val="27"/>
              </w:numPr>
              <w:contextualSpacing/>
              <w:textAlignment w:val="center"/>
              <w:rPr>
                <w:rFonts w:ascii="Calibri" w:eastAsia="Calibri" w:cs="Times New Roman"/>
                <w:b/>
                <w:sz w:val="28"/>
                <w:szCs w:val="24"/>
              </w:rPr>
            </w:pPr>
            <w:r w:rsidRPr="00157258">
              <w:rPr>
                <w:rFonts w:ascii="Calibri" w:eastAsia="Calibri" w:cs="Times New Roman" w:hint="eastAsia"/>
                <w:b/>
                <w:sz w:val="28"/>
                <w:szCs w:val="24"/>
              </w:rPr>
              <w:lastRenderedPageBreak/>
              <w:t>Specification</w:t>
            </w:r>
          </w:p>
        </w:tc>
      </w:tr>
      <w:tr w:rsidR="00004502" w:rsidTr="00B346E5">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004502" w:rsidRDefault="00A208A6">
            <w:pPr>
              <w:keepNext/>
              <w:spacing w:line="300" w:lineRule="auto"/>
              <w:rPr>
                <w:rFonts w:ascii="Calibri"/>
                <w:b/>
              </w:rPr>
            </w:pPr>
            <w:r>
              <w:rPr>
                <w:rFonts w:ascii="Calibri" w:eastAsia="Calibri" w:cs="Times New Roman"/>
                <w:b/>
              </w:rPr>
              <w:t>Wireless Parameter</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Max. Transmission Rate of Air Interface</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 300 Mbps</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Wireless Standard</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IEEE 802.11b/g/n (2 × 2 MIMO 300 Mbps)</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Working Frequency Band</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2400 MHz ~ 2483.5 MHz</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Receiving Sensitivity</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-87±2 dBm @HT40 MCS0</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Antenna Gain</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7 dBi</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Antenna Angle</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(H) Beamwidth [3 dB] 35° (V) Beamwidth [3 dB] 35°</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Transmitting Power</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23 dBm @11n MCS0 (Note: Transmitting power may vary with local regulations.)</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Throughput Rate</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A208A6" w:rsidP="00B346E5">
            <w:pPr>
              <w:spacing w:line="300" w:lineRule="auto"/>
              <w:textAlignment w:val="center"/>
              <w:rPr>
                <w:rFonts w:ascii="Calibri"/>
              </w:rPr>
            </w:pPr>
            <w:r>
              <w:rPr>
                <w:rFonts w:ascii="Calibri"/>
              </w:rPr>
              <w:t>PTP:</w:t>
            </w:r>
            <w:r w:rsidR="00B346E5">
              <w:rPr>
                <w:rFonts w:ascii="Calibri"/>
              </w:rPr>
              <w:t xml:space="preserve"> </w:t>
            </w:r>
          </w:p>
          <w:p w:rsidR="00B346E5" w:rsidRDefault="00A208A6" w:rsidP="00B346E5">
            <w:pPr>
              <w:spacing w:line="300" w:lineRule="auto"/>
              <w:textAlignment w:val="center"/>
              <w:rPr>
                <w:rFonts w:ascii="Calibri"/>
              </w:rPr>
            </w:pPr>
            <w:r>
              <w:rPr>
                <w:rFonts w:ascii="Calibri"/>
              </w:rPr>
              <w:t>90 Mbps/0.2 KM(HT40)</w:t>
            </w:r>
            <w:r w:rsidR="00B346E5">
              <w:rPr>
                <w:rFonts w:ascii="Calibri"/>
              </w:rPr>
              <w:t xml:space="preserve">, </w:t>
            </w:r>
          </w:p>
          <w:p w:rsidR="00B346E5" w:rsidRDefault="00A208A6" w:rsidP="00B346E5">
            <w:pPr>
              <w:spacing w:line="300" w:lineRule="auto"/>
              <w:textAlignment w:val="center"/>
              <w:rPr>
                <w:rFonts w:ascii="Calibri"/>
              </w:rPr>
            </w:pPr>
            <w:r>
              <w:rPr>
                <w:rFonts w:ascii="Calibri"/>
              </w:rPr>
              <w:t>75 Mbps/0.5 KM(HT40)</w:t>
            </w:r>
            <w:r w:rsidR="00B346E5">
              <w:rPr>
                <w:rFonts w:ascii="Calibri"/>
              </w:rPr>
              <w:t xml:space="preserve">, </w:t>
            </w:r>
          </w:p>
          <w:p w:rsidR="00B346E5" w:rsidRDefault="00A208A6" w:rsidP="00B346E5">
            <w:pPr>
              <w:spacing w:line="300" w:lineRule="auto"/>
              <w:textAlignment w:val="center"/>
              <w:rPr>
                <w:rFonts w:ascii="Calibri"/>
              </w:rPr>
            </w:pPr>
            <w:r>
              <w:rPr>
                <w:rFonts w:ascii="Calibri"/>
              </w:rPr>
              <w:t>40 Mbps/1 KM(HT40)</w:t>
            </w:r>
          </w:p>
          <w:p w:rsidR="00B346E5" w:rsidRDefault="00A208A6" w:rsidP="00B346E5">
            <w:pPr>
              <w:spacing w:line="300" w:lineRule="auto"/>
              <w:textAlignment w:val="center"/>
              <w:rPr>
                <w:rFonts w:ascii="Calibri"/>
              </w:rPr>
            </w:pPr>
            <w:r>
              <w:rPr>
                <w:rFonts w:ascii="Calibri"/>
              </w:rPr>
              <w:t xml:space="preserve">PTMP(1 to 4): </w:t>
            </w:r>
          </w:p>
          <w:p w:rsidR="00004502" w:rsidRDefault="00A208A6" w:rsidP="00B346E5">
            <w:pPr>
              <w:spacing w:line="300" w:lineRule="auto"/>
              <w:textAlignment w:val="center"/>
              <w:rPr>
                <w:rFonts w:ascii="Calibri" w:eastAsia="Calibri" w:cs="Times New Roman"/>
              </w:rPr>
            </w:pPr>
            <w:r>
              <w:rPr>
                <w:rFonts w:ascii="Calibri"/>
              </w:rPr>
              <w:t>20 Mbps/1 KM(HT40)</w:t>
            </w:r>
          </w:p>
        </w:tc>
      </w:tr>
      <w:tr w:rsidR="00004502" w:rsidTr="00B346E5">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004502" w:rsidRDefault="00A208A6">
            <w:pPr>
              <w:keepNext/>
              <w:spacing w:line="300" w:lineRule="auto"/>
              <w:rPr>
                <w:rFonts w:ascii="Calibri"/>
                <w:b/>
              </w:rPr>
            </w:pPr>
            <w:r>
              <w:rPr>
                <w:rFonts w:ascii="Calibri" w:eastAsia="Calibri" w:cs="Times New Roman"/>
                <w:b/>
              </w:rPr>
              <w:t>Hardware Parameter</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Network Interface</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2 × 10/100 Mbps RJ45 ports</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LED Indicator</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Power indicator</w:t>
            </w:r>
            <w:r w:rsidR="00B346E5">
              <w:rPr>
                <w:rFonts w:ascii="Calibri"/>
              </w:rPr>
              <w:t xml:space="preserve">, </w:t>
            </w:r>
            <w:r>
              <w:rPr>
                <w:rFonts w:ascii="Calibri"/>
              </w:rPr>
              <w:t>LAN indicator</w:t>
            </w:r>
            <w:r w:rsidR="00B346E5">
              <w:rPr>
                <w:rFonts w:ascii="Calibri"/>
              </w:rPr>
              <w:t xml:space="preserve">, </w:t>
            </w:r>
            <w:r>
              <w:rPr>
                <w:rFonts w:ascii="Calibri"/>
              </w:rPr>
              <w:t>Signal intensity indicator</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Reset</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Hardware resetting button</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Power Supply</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12-24 VDC Passive PoE</w:t>
            </w:r>
          </w:p>
        </w:tc>
      </w:tr>
      <w:tr w:rsidR="00004502" w:rsidTr="00B346E5">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004502" w:rsidRDefault="00A208A6">
            <w:pPr>
              <w:keepNext/>
              <w:spacing w:line="300" w:lineRule="auto"/>
              <w:rPr>
                <w:rFonts w:ascii="Calibri"/>
                <w:b/>
              </w:rPr>
            </w:pPr>
            <w:r>
              <w:rPr>
                <w:rFonts w:ascii="Calibri" w:eastAsia="Calibri" w:cs="Times New Roman"/>
                <w:b/>
              </w:rPr>
              <w:t>Software Function</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Application Function</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TDMA</w:t>
            </w:r>
            <w:r w:rsidR="00B346E5">
              <w:rPr>
                <w:rFonts w:ascii="Calibri"/>
              </w:rPr>
              <w:t xml:space="preserve">, </w:t>
            </w:r>
            <w:r>
              <w:rPr>
                <w:rFonts w:ascii="Calibri"/>
              </w:rPr>
              <w:t>DFS</w:t>
            </w:r>
            <w:r w:rsidR="00B346E5">
              <w:rPr>
                <w:rFonts w:ascii="Calibri"/>
              </w:rPr>
              <w:t xml:space="preserve">, </w:t>
            </w:r>
            <w:r>
              <w:rPr>
                <w:rFonts w:ascii="Calibri"/>
              </w:rPr>
              <w:t>TPC</w:t>
            </w:r>
            <w:r w:rsidR="00B346E5">
              <w:rPr>
                <w:rFonts w:ascii="Calibri"/>
              </w:rPr>
              <w:t xml:space="preserve">, </w:t>
            </w:r>
            <w:r>
              <w:rPr>
                <w:rFonts w:ascii="Calibri"/>
              </w:rPr>
              <w:t>IFM</w:t>
            </w:r>
            <w:r w:rsidR="00B346E5">
              <w:rPr>
                <w:rFonts w:ascii="Calibri"/>
              </w:rPr>
              <w:t xml:space="preserve">, </w:t>
            </w:r>
            <w:r>
              <w:rPr>
                <w:rFonts w:ascii="Calibri"/>
              </w:rPr>
              <w:t>IPM</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Channel Width</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10/20/40 MHz</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Channel Selection</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Auto/manual selection</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Network Protocol</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NTP (network time synchronization)</w:t>
            </w:r>
            <w:r w:rsidR="00B346E5">
              <w:rPr>
                <w:rFonts w:ascii="Calibri"/>
              </w:rPr>
              <w:t xml:space="preserve">, </w:t>
            </w:r>
            <w:r>
              <w:rPr>
                <w:rFonts w:ascii="Calibri"/>
              </w:rPr>
              <w:t>SADP (auto search for IP address)</w:t>
            </w:r>
            <w:r w:rsidR="00B346E5">
              <w:rPr>
                <w:rFonts w:ascii="Calibri"/>
              </w:rPr>
              <w:t xml:space="preserve">, </w:t>
            </w:r>
            <w:r>
              <w:rPr>
                <w:rFonts w:ascii="Calibri"/>
              </w:rPr>
              <w:t>HTTPS (web management)</w:t>
            </w:r>
            <w:r w:rsidR="00B346E5">
              <w:rPr>
                <w:rFonts w:ascii="Calibri"/>
              </w:rPr>
              <w:t xml:space="preserve">, </w:t>
            </w:r>
            <w:r>
              <w:rPr>
                <w:rFonts w:ascii="Calibri"/>
              </w:rPr>
              <w:t>SSH (debugging)</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Security Mode</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WPA2-PSK</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Security Mechanism</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Wireless network name hidden</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Management Method</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Web</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Upgrade</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Web</w:t>
            </w:r>
          </w:p>
        </w:tc>
      </w:tr>
      <w:tr w:rsidR="00004502"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rPr>
            </w:pPr>
            <w:r>
              <w:rPr>
                <w:rFonts w:ascii="Calibri" w:eastAsia="Calibri" w:cs="Times New Roman"/>
              </w:rPr>
              <w:t>System Log</w:t>
            </w:r>
          </w:p>
        </w:tc>
        <w:tc>
          <w:tcPr>
            <w:tcW w:w="7290" w:type="dxa"/>
            <w:tcBorders>
              <w:top w:val="single" w:sz="4" w:space="0" w:color="D9D9D9"/>
              <w:left w:val="single" w:sz="4" w:space="0" w:color="D9D9D9"/>
              <w:bottom w:val="single" w:sz="4" w:space="0" w:color="D9D9D9"/>
              <w:right w:val="single" w:sz="4" w:space="0" w:color="D9D9D9"/>
            </w:tcBorders>
            <w:vAlign w:val="center"/>
          </w:tcPr>
          <w:p w:rsidR="00004502" w:rsidRDefault="00A208A6">
            <w:pPr>
              <w:spacing w:line="300" w:lineRule="auto"/>
              <w:textAlignment w:val="center"/>
              <w:rPr>
                <w:rFonts w:ascii="Calibri" w:eastAsia="Calibri" w:cs="Times New Roman"/>
              </w:rPr>
            </w:pPr>
            <w:r>
              <w:rPr>
                <w:rFonts w:ascii="Calibri"/>
              </w:rPr>
              <w:t>Syslog</w:t>
            </w:r>
            <w:r w:rsidR="00B346E5">
              <w:rPr>
                <w:rFonts w:ascii="Calibri"/>
              </w:rPr>
              <w:t xml:space="preserve">, </w:t>
            </w:r>
            <w:r>
              <w:rPr>
                <w:rFonts w:ascii="Calibri"/>
              </w:rPr>
              <w:t>Control center information</w:t>
            </w:r>
          </w:p>
        </w:tc>
      </w:tr>
      <w:tr w:rsidR="00B346E5" w:rsidTr="00B346E5">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B346E5" w:rsidRDefault="00B346E5" w:rsidP="00996747">
            <w:pPr>
              <w:keepNext/>
              <w:spacing w:line="300" w:lineRule="auto"/>
              <w:rPr>
                <w:rFonts w:ascii="Calibri"/>
                <w:b/>
              </w:rPr>
            </w:pPr>
            <w:r>
              <w:rPr>
                <w:rFonts w:ascii="Calibri" w:eastAsia="Calibri" w:cs="Times New Roman"/>
                <w:b/>
              </w:rPr>
              <w:t>General</w:t>
            </w:r>
          </w:p>
        </w:tc>
      </w:tr>
      <w:tr w:rsidR="00B346E5"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Product Dimensions (W × H × D)</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81 mm × 52 mm × 165 mm (3.62'' × 2.28'' × 7.36'')</w:t>
            </w:r>
          </w:p>
        </w:tc>
      </w:tr>
      <w:tr w:rsidR="00B346E5"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Package Dimensions (W × H × D)</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 xml:space="preserve">132 mm × 228 mm × 91 mm (5.19" × 8.97" × 3.58") </w:t>
            </w:r>
          </w:p>
        </w:tc>
      </w:tr>
      <w:tr w:rsidR="00B346E5"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Net Weight</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0.19 kg (0.42 lb)</w:t>
            </w:r>
          </w:p>
        </w:tc>
      </w:tr>
      <w:tr w:rsidR="00B346E5"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Gross Weight</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0.49 kg (1.08 lb)</w:t>
            </w:r>
          </w:p>
        </w:tc>
      </w:tr>
      <w:tr w:rsidR="00B346E5" w:rsidTr="00B346E5">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Packing List</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Wireless Bridge × 1, Power Adapter (12 VDC, 1 A) × 1, 10/100 Mbps PoE Injector × 1, Binding Tape × 2, Quick Start Guide ×1, Regulatory Compliance and Safety Information × 1</w:t>
            </w:r>
          </w:p>
        </w:tc>
      </w:tr>
    </w:tbl>
    <w:p w:rsidR="00A06E4F" w:rsidRDefault="00A06E4F" w:rsidP="00461479">
      <w:pPr>
        <w:textAlignment w:val="center"/>
        <w:rPr>
          <w:rFonts w:ascii="Calibri" w:eastAsia="宋体" w:cs="Times New Roman"/>
          <w:b/>
          <w:sz w:val="28"/>
          <w:szCs w:val="24"/>
        </w:rPr>
      </w:pPr>
    </w:p>
    <w:p w:rsidR="00B346E5" w:rsidRDefault="00B346E5" w:rsidP="00461479">
      <w:pPr>
        <w:textAlignment w:val="center"/>
        <w:rPr>
          <w:rFonts w:ascii="Calibri" w:eastAsia="宋体" w:cs="Times New Roman"/>
          <w:b/>
          <w:sz w:val="28"/>
          <w:szCs w:val="24"/>
        </w:rPr>
      </w:pPr>
    </w:p>
    <w:p w:rsidR="00B346E5" w:rsidRDefault="00B346E5" w:rsidP="00461479">
      <w:pPr>
        <w:textAlignment w:val="center"/>
        <w:rPr>
          <w:rFonts w:ascii="Calibri" w:eastAsia="宋体" w:cs="Times New Roman"/>
          <w:b/>
          <w:sz w:val="28"/>
          <w:szCs w:val="24"/>
        </w:rPr>
      </w:pPr>
    </w:p>
    <w:p w:rsidR="00B346E5" w:rsidRDefault="00B346E5" w:rsidP="00461479">
      <w:pPr>
        <w:textAlignment w:val="center"/>
        <w:rPr>
          <w:rFonts w:ascii="Calibri" w:eastAsia="宋体" w:cs="Times New Roman"/>
          <w:b/>
          <w:sz w:val="28"/>
          <w:szCs w:val="24"/>
        </w:rPr>
      </w:pPr>
    </w:p>
    <w:p w:rsidR="00B346E5" w:rsidRDefault="00B346E5" w:rsidP="00461479">
      <w:pPr>
        <w:textAlignment w:val="center"/>
        <w:rPr>
          <w:rFonts w:ascii="Calibri" w:eastAsia="宋体" w:cs="Times New Roman"/>
          <w:b/>
          <w:sz w:val="28"/>
          <w:szCs w:val="24"/>
        </w:rPr>
      </w:pPr>
    </w:p>
    <w:tbl>
      <w:tblPr>
        <w:tblW w:w="0" w:type="auto"/>
        <w:tblInd w:w="108" w:type="dxa"/>
        <w:tblLayout w:type="fixed"/>
        <w:tblLook w:val="0000" w:firstRow="0" w:lastRow="0" w:firstColumn="0" w:lastColumn="0" w:noHBand="0" w:noVBand="0"/>
      </w:tblPr>
      <w:tblGrid>
        <w:gridCol w:w="2916"/>
        <w:gridCol w:w="7290"/>
      </w:tblGrid>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lastRenderedPageBreak/>
              <w:t>Packing Method</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Single unit packing</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Working Temperature</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-30 °C to 70 °C (-22 °F to 158 °F)</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Working Humidity</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5% to 95% (no condensation)</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Storage Temperature</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-40 °C to 80 °C (-40 °F to 176 °F)</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Storage Humidity</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5% to 95% (no condensation)</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Installation Mode</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Pole Mounting</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Ingress Protection</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IP55</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Power Consumption</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1.8 W for typical (1-ch 2MP IPC), Max. 4.5 W</w:t>
            </w:r>
          </w:p>
        </w:tc>
      </w:tr>
      <w:tr w:rsidR="00B346E5" w:rsidTr="00996747">
        <w:trPr>
          <w:cantSplit/>
          <w:trHeight w:val="50"/>
        </w:trPr>
        <w:tc>
          <w:tcPr>
            <w:tcW w:w="10206"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B346E5" w:rsidRDefault="00B346E5" w:rsidP="00996747">
            <w:pPr>
              <w:keepNext/>
              <w:spacing w:line="300" w:lineRule="auto"/>
              <w:rPr>
                <w:rFonts w:ascii="Calibri"/>
                <w:b/>
              </w:rPr>
            </w:pPr>
            <w:r>
              <w:rPr>
                <w:rFonts w:ascii="Calibri" w:eastAsia="Calibri" w:cs="Times New Roman"/>
                <w:b/>
              </w:rPr>
              <w:t>Approval</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EMC</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CE-EMC (EN 55032: 2015+A11: 2020, EN IEC 61000-3-2: 2019, EN 61000-3-3: 2013+A1: 2019, EN 50130-4: 2011+A1: 2014, EN 55035: 2017+A11: 2020)</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Safety</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CB (AMD1:2009, AMD2:2013, IEC 62368-1: 2014 (Second Edition)), CE-LVD (EN 62368-1: 2014+A11: 2017), UL (UL 60950-1)</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Chemistry</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CE-RoHS (2011/65/EU), WEEE (2012/19/EU), Reach (Regulation (EC) No.1907/2006)</w:t>
            </w:r>
          </w:p>
        </w:tc>
      </w:tr>
      <w:tr w:rsidR="00B346E5" w:rsidTr="00996747">
        <w:trPr>
          <w:cantSplit/>
          <w:trHeight w:val="200"/>
        </w:trPr>
        <w:tc>
          <w:tcPr>
            <w:tcW w:w="2916"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rPr>
            </w:pPr>
            <w:r>
              <w:rPr>
                <w:rFonts w:ascii="Calibri" w:eastAsia="Calibri" w:cs="Times New Roman"/>
              </w:rPr>
              <w:t>Radio</w:t>
            </w:r>
          </w:p>
        </w:tc>
        <w:tc>
          <w:tcPr>
            <w:tcW w:w="7290" w:type="dxa"/>
            <w:tcBorders>
              <w:top w:val="single" w:sz="4" w:space="0" w:color="D9D9D9"/>
              <w:left w:val="single" w:sz="4" w:space="0" w:color="D9D9D9"/>
              <w:bottom w:val="single" w:sz="4" w:space="0" w:color="D9D9D9"/>
              <w:right w:val="single" w:sz="4" w:space="0" w:color="D9D9D9"/>
            </w:tcBorders>
            <w:vAlign w:val="center"/>
          </w:tcPr>
          <w:p w:rsidR="00B346E5" w:rsidRDefault="00B346E5" w:rsidP="00996747">
            <w:pPr>
              <w:spacing w:line="300" w:lineRule="auto"/>
              <w:textAlignment w:val="center"/>
              <w:rPr>
                <w:rFonts w:ascii="Calibri" w:eastAsia="Calibri" w:cs="Times New Roman"/>
              </w:rPr>
            </w:pPr>
            <w:r>
              <w:rPr>
                <w:rFonts w:ascii="Calibri"/>
              </w:rPr>
              <w:t>EN 301 893, EN 300 440, EN 62311, EN 301 489-3, EN 301 489-17</w:t>
            </w:r>
          </w:p>
        </w:tc>
      </w:tr>
    </w:tbl>
    <w:p w:rsidR="00B346E5" w:rsidRPr="00B346E5" w:rsidRDefault="00B346E5" w:rsidP="00461479">
      <w:pPr>
        <w:textAlignment w:val="center"/>
        <w:rPr>
          <w:rFonts w:ascii="Calibri" w:eastAsia="宋体" w:cs="Times New Roman" w:hint="eastAsia"/>
          <w:b/>
          <w:sz w:val="28"/>
          <w:szCs w:val="24"/>
        </w:rPr>
      </w:pPr>
    </w:p>
    <w:p w:rsidR="00461479" w:rsidRPr="00461479" w:rsidRDefault="00461479" w:rsidP="00E055B8">
      <w:pPr>
        <w:numPr>
          <w:ilvl w:val="0"/>
          <w:numId w:val="27"/>
        </w:numPr>
        <w:contextualSpacing/>
        <w:textAlignment w:val="center"/>
        <w:rPr>
          <w:rFonts w:ascii="Calibri" w:eastAsia="宋体" w:cs="Times New Roman"/>
          <w:b/>
          <w:sz w:val="28"/>
          <w:szCs w:val="24"/>
        </w:rPr>
      </w:pPr>
      <w:r w:rsidRPr="00157258">
        <w:rPr>
          <w:rFonts w:ascii="Calibri" w:eastAsia="宋体" w:cs="Times New Roman" w:hint="eastAsia"/>
          <w:b/>
          <w:sz w:val="28"/>
          <w:szCs w:val="24"/>
        </w:rPr>
        <w:t>Typical Application</w:t>
      </w:r>
    </w:p>
    <w:p w:rsidR="00FD1C64" w:rsidRDefault="00B346E5" w:rsidP="00D512CE">
      <w:pPr>
        <w:jc w:val="center"/>
      </w:pPr>
      <w:r>
        <w:rPr>
          <w:noProof/>
        </w:rPr>
        <w:pict>
          <v:shape id="图片 23" o:spid="_x0000_i1025" type="#_x0000_t75" style="width:319.8pt;height:220.8pt;visibility:visible" o:bordertopcolor="#d9d9d9" o:borderleftcolor="#d9d9d9" o:borderbottomcolor="#d9d9d9" o:borderrightcolor="#d9d9d9">
            <v:imagedata r:id="rId9" o:title=""/>
          </v:shape>
        </w:pict>
      </w:r>
    </w:p>
    <w:p w:rsidR="00A06E4F" w:rsidRPr="00157258" w:rsidRDefault="00A06E4F" w:rsidP="00461479">
      <w:pPr>
        <w:textAlignment w:val="center"/>
        <w:rPr>
          <w:rFonts w:ascii="Calibri" w:eastAsia="宋体" w:cs="Times New Roman"/>
          <w:b/>
          <w:sz w:val="28"/>
          <w:szCs w:val="24"/>
        </w:rPr>
      </w:pPr>
    </w:p>
    <w:p w:rsidR="00461479" w:rsidRPr="00461479" w:rsidRDefault="00461479" w:rsidP="00E055B8">
      <w:pPr>
        <w:numPr>
          <w:ilvl w:val="0"/>
          <w:numId w:val="27"/>
        </w:numPr>
        <w:contextualSpacing/>
        <w:textAlignment w:val="center"/>
        <w:rPr>
          <w:rFonts w:ascii="Calibri" w:eastAsia="宋体" w:cs="Times New Roman"/>
          <w:b/>
          <w:sz w:val="28"/>
          <w:szCs w:val="24"/>
        </w:rPr>
      </w:pPr>
      <w:r w:rsidRPr="00157258">
        <w:rPr>
          <w:rFonts w:ascii="Calibri" w:eastAsia="宋体" w:cs="Times New Roman" w:hint="eastAsia"/>
          <w:b/>
          <w:sz w:val="28"/>
          <w:szCs w:val="24"/>
        </w:rPr>
        <w:t>Physical Interface</w:t>
      </w:r>
    </w:p>
    <w:tbl>
      <w:tblPr>
        <w:tblW w:w="102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5A5A5"/>
        <w:tblLayout w:type="fixed"/>
        <w:tblLook w:val="04A0" w:firstRow="1" w:lastRow="0" w:firstColumn="1" w:lastColumn="0" w:noHBand="0" w:noVBand="1"/>
      </w:tblPr>
      <w:tblGrid>
        <w:gridCol w:w="1242"/>
        <w:gridCol w:w="2268"/>
        <w:gridCol w:w="6696"/>
      </w:tblGrid>
      <w:tr w:rsidR="00BC35D1" w:rsidRPr="00C04286" w:rsidTr="00B346E5">
        <w:trPr>
          <w:trHeight w:val="305"/>
        </w:trPr>
        <w:tc>
          <w:tcPr>
            <w:tcW w:w="1242" w:type="dxa"/>
            <w:shd w:val="clear" w:color="auto" w:fill="D9D9D9"/>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b/>
              </w:rPr>
              <w:t>No.</w:t>
            </w:r>
          </w:p>
        </w:tc>
        <w:tc>
          <w:tcPr>
            <w:tcW w:w="2268" w:type="dxa"/>
            <w:shd w:val="clear" w:color="auto" w:fill="D9D9D9"/>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b/>
              </w:rPr>
              <w:t>Interface/Button</w:t>
            </w:r>
          </w:p>
        </w:tc>
        <w:tc>
          <w:tcPr>
            <w:tcW w:w="6696" w:type="dxa"/>
            <w:shd w:val="clear" w:color="auto" w:fill="D9D9D9"/>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b/>
              </w:rPr>
              <w:t>Description</w:t>
            </w:r>
          </w:p>
        </w:tc>
      </w:tr>
      <w:tr w:rsidR="00BC35D1" w:rsidRPr="00C04286" w:rsidTr="00B346E5">
        <w:trPr>
          <w:trHeight w:val="305"/>
        </w:trPr>
        <w:tc>
          <w:tcPr>
            <w:tcW w:w="1242"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1</w:t>
            </w:r>
          </w:p>
        </w:tc>
        <w:tc>
          <w:tcPr>
            <w:tcW w:w="2268"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Reset</w:t>
            </w:r>
          </w:p>
        </w:tc>
        <w:tc>
          <w:tcPr>
            <w:tcW w:w="6696"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Long press for 4 seconds to restore to factory settings.</w:t>
            </w:r>
          </w:p>
        </w:tc>
      </w:tr>
      <w:tr w:rsidR="00BC35D1" w:rsidRPr="00C04286" w:rsidTr="00B346E5">
        <w:trPr>
          <w:trHeight w:val="305"/>
        </w:trPr>
        <w:tc>
          <w:tcPr>
            <w:tcW w:w="1242"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2</w:t>
            </w:r>
          </w:p>
        </w:tc>
        <w:tc>
          <w:tcPr>
            <w:tcW w:w="2268"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PoE/LAN 1</w:t>
            </w:r>
          </w:p>
        </w:tc>
        <w:tc>
          <w:tcPr>
            <w:tcW w:w="6696"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The 10/100 Mbps adaptive RJ45 port</w:t>
            </w:r>
            <w:r w:rsidR="00B346E5">
              <w:rPr>
                <w:rFonts w:ascii="Calibri" w:eastAsia="宋体" w:cs="Times New Roman" w:hint="eastAsia"/>
              </w:rPr>
              <w:t xml:space="preserve">, </w:t>
            </w:r>
            <w:r w:rsidRPr="00656765">
              <w:rPr>
                <w:rFonts w:ascii="Calibri" w:eastAsia="宋体" w:cs="Times New Roman" w:hint="eastAsia"/>
              </w:rPr>
              <w:t>also can be used as a PoE port.</w:t>
            </w:r>
          </w:p>
        </w:tc>
      </w:tr>
      <w:tr w:rsidR="00BC35D1" w:rsidRPr="00C04286" w:rsidTr="00B346E5">
        <w:trPr>
          <w:trHeight w:val="305"/>
        </w:trPr>
        <w:tc>
          <w:tcPr>
            <w:tcW w:w="1242"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3</w:t>
            </w:r>
          </w:p>
        </w:tc>
        <w:tc>
          <w:tcPr>
            <w:tcW w:w="2268"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LAN 2</w:t>
            </w:r>
          </w:p>
        </w:tc>
        <w:tc>
          <w:tcPr>
            <w:tcW w:w="6696"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The 10/100 Mbps adaptive RJ45 port.</w:t>
            </w:r>
          </w:p>
        </w:tc>
      </w:tr>
      <w:tr w:rsidR="00BC35D1" w:rsidRPr="00C04286" w:rsidTr="00B346E5">
        <w:trPr>
          <w:trHeight w:val="305"/>
        </w:trPr>
        <w:tc>
          <w:tcPr>
            <w:tcW w:w="1242"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4/5</w:t>
            </w:r>
          </w:p>
        </w:tc>
        <w:tc>
          <w:tcPr>
            <w:tcW w:w="2268"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Network Cable Slot</w:t>
            </w:r>
          </w:p>
        </w:tc>
        <w:tc>
          <w:tcPr>
            <w:tcW w:w="6696" w:type="dxa"/>
            <w:vAlign w:val="center"/>
          </w:tcPr>
          <w:p w:rsidR="00BC35D1" w:rsidRPr="00656765" w:rsidRDefault="00A208A6" w:rsidP="00A06B3A">
            <w:pPr>
              <w:widowControl/>
              <w:spacing w:line="300" w:lineRule="auto"/>
              <w:rPr>
                <w:rFonts w:ascii="Calibri" w:eastAsia="宋体" w:cs="Times New Roman"/>
              </w:rPr>
            </w:pPr>
            <w:r w:rsidRPr="00656765">
              <w:rPr>
                <w:rFonts w:ascii="Calibri" w:eastAsia="宋体" w:cs="Times New Roman" w:hint="eastAsia"/>
              </w:rPr>
              <w:t>Reserved for easy placement of the network cables.</w:t>
            </w:r>
          </w:p>
        </w:tc>
      </w:tr>
    </w:tbl>
    <w:p w:rsidR="00FD1C64" w:rsidRDefault="00B346E5" w:rsidP="00D512CE">
      <w:pPr>
        <w:jc w:val="center"/>
      </w:pPr>
      <w:r>
        <w:rPr>
          <w:noProof/>
        </w:rPr>
        <w:lastRenderedPageBreak/>
        <w:pict>
          <v:shape id="_x0000_i1026" type="#_x0000_t75" style="width:279pt;height:275.4pt;visibility:visible" o:bordertopcolor="#d9d9d9" o:borderleftcolor="#d9d9d9" o:borderbottomcolor="#d9d9d9" o:borderrightcolor="#d9d9d9">
            <v:imagedata r:id="rId10" o:title=""/>
          </v:shape>
        </w:pict>
      </w:r>
    </w:p>
    <w:p w:rsidR="00F85896" w:rsidRDefault="00F85896" w:rsidP="00BF73FA">
      <w:pPr>
        <w:pStyle w:val="ab"/>
        <w:ind w:firstLineChars="0" w:firstLine="0"/>
        <w:rPr>
          <w:rFonts w:ascii="Calibri" w:eastAsia="宋体" w:cs="Times New Roman"/>
          <w:b/>
          <w:sz w:val="28"/>
          <w:szCs w:val="24"/>
        </w:rPr>
      </w:pPr>
    </w:p>
    <w:tbl>
      <w:tblPr>
        <w:tblpPr w:leftFromText="180" w:rightFromText="180" w:vertAnchor="text" w:tblpXSpec="center" w:tblpY="1"/>
        <w:tblOverlap w:val="never"/>
        <w:tblW w:w="10450" w:type="dxa"/>
        <w:jc w:val="center"/>
        <w:tblLook w:val="04A0" w:firstRow="1" w:lastRow="0" w:firstColumn="1" w:lastColumn="0" w:noHBand="0" w:noVBand="1"/>
      </w:tblPr>
      <w:tblGrid>
        <w:gridCol w:w="10450"/>
      </w:tblGrid>
      <w:tr w:rsidR="00CA0680" w:rsidRPr="00461479" w:rsidTr="00E73D6B">
        <w:trPr>
          <w:trHeight w:val="447"/>
          <w:jc w:val="center"/>
        </w:trPr>
        <w:tc>
          <w:tcPr>
            <w:tcW w:w="10450" w:type="dxa"/>
            <w:shd w:val="clear" w:color="auto" w:fill="auto"/>
            <w:vAlign w:val="center"/>
          </w:tcPr>
          <w:p w:rsidR="00CA0680" w:rsidRDefault="00A208A6" w:rsidP="00625BCD">
            <w:pPr>
              <w:numPr>
                <w:ilvl w:val="0"/>
                <w:numId w:val="27"/>
              </w:numPr>
              <w:contextualSpacing/>
              <w:textAlignment w:val="center"/>
              <w:rPr>
                <w:rFonts w:ascii="Calibri" w:eastAsia="宋体" w:cs="Times New Roman"/>
                <w:b/>
                <w:sz w:val="28"/>
                <w:szCs w:val="24"/>
              </w:rPr>
            </w:pPr>
            <w:r w:rsidRPr="00F85896">
              <w:rPr>
                <w:rFonts w:ascii="Calibri" w:eastAsia="宋体" w:cs="Times New Roman" w:hint="eastAsia"/>
                <w:b/>
                <w:sz w:val="28"/>
                <w:szCs w:val="24"/>
              </w:rPr>
              <w:t>Available Model</w:t>
            </w:r>
          </w:p>
          <w:p w:rsidR="00CA0680" w:rsidRPr="00CA0680" w:rsidRDefault="00A208A6" w:rsidP="008807F5">
            <w:pPr>
              <w:spacing w:line="300" w:lineRule="auto"/>
              <w:contextualSpacing/>
              <w:textAlignment w:val="center"/>
              <w:rPr>
                <w:rFonts w:ascii="Calibri" w:eastAsia="宋体" w:cs="Times New Roman"/>
                <w:b/>
                <w:sz w:val="28"/>
                <w:szCs w:val="24"/>
              </w:rPr>
            </w:pPr>
            <w:r>
              <w:rPr>
                <w:rFonts w:ascii="Calibri" w:eastAsia="宋体" w:cs="Times New Roman" w:hint="eastAsia"/>
                <w:szCs w:val="24"/>
              </w:rPr>
              <w:t>WB-0FC-2N/O</w:t>
            </w:r>
          </w:p>
        </w:tc>
      </w:tr>
    </w:tbl>
    <w:p w:rsidR="00D31881" w:rsidRPr="00D31881" w:rsidRDefault="00D31881" w:rsidP="00D31881">
      <w:pPr>
        <w:rPr>
          <w:vanish/>
        </w:rPr>
      </w:pPr>
    </w:p>
    <w:tbl>
      <w:tblPr>
        <w:tblW w:w="0" w:type="auto"/>
        <w:jc w:val="center"/>
        <w:tblLook w:val="04A0" w:firstRow="1" w:lastRow="0" w:firstColumn="1" w:lastColumn="0" w:noHBand="0" w:noVBand="1"/>
      </w:tblPr>
      <w:tblGrid>
        <w:gridCol w:w="10420"/>
      </w:tblGrid>
      <w:tr w:rsidR="00D40BC1" w:rsidRPr="00FD1C64" w:rsidTr="00D40BC1">
        <w:trPr>
          <w:jc w:val="center"/>
        </w:trPr>
        <w:tc>
          <w:tcPr>
            <w:tcW w:w="10420" w:type="dxa"/>
            <w:shd w:val="clear" w:color="auto" w:fill="auto"/>
          </w:tcPr>
          <w:p w:rsidR="00BB3FCB" w:rsidRPr="00D244A5" w:rsidRDefault="00A208A6" w:rsidP="00BB3FCB">
            <w:pPr>
              <w:numPr>
                <w:ilvl w:val="0"/>
                <w:numId w:val="36"/>
              </w:numPr>
              <w:textAlignment w:val="center"/>
              <w:rPr>
                <w:rFonts w:ascii="Calibri" w:eastAsia="宋体" w:cs="Times New Roman"/>
                <w:b/>
                <w:sz w:val="28"/>
                <w:szCs w:val="24"/>
              </w:rPr>
            </w:pPr>
            <w:r w:rsidRPr="00D244A5">
              <w:rPr>
                <w:rFonts w:ascii="Calibri" w:eastAsia="宋体" w:cs="Times New Roman"/>
                <w:b/>
                <w:sz w:val="28"/>
                <w:szCs w:val="24"/>
              </w:rPr>
              <w:t>Dimension</w:t>
            </w:r>
          </w:p>
        </w:tc>
      </w:tr>
      <w:tr w:rsidR="00FD1C64" w:rsidRPr="00703C77" w:rsidTr="00D40BC1">
        <w:trPr>
          <w:jc w:val="center"/>
        </w:trPr>
        <w:tc>
          <w:tcPr>
            <w:tcW w:w="10420" w:type="dxa"/>
            <w:shd w:val="clear" w:color="auto" w:fill="auto"/>
            <w:vAlign w:val="center"/>
          </w:tcPr>
          <w:p w:rsidR="00FD1C64" w:rsidRDefault="00B346E5" w:rsidP="00D512CE">
            <w:pPr>
              <w:jc w:val="center"/>
              <w:rPr>
                <w:noProof/>
              </w:rPr>
            </w:pPr>
            <w:r>
              <w:rPr>
                <w:noProof/>
              </w:rPr>
              <w:pict>
                <v:shape id="_x0000_i1027" type="#_x0000_t75" style="width:426.6pt;height:255.6pt;visibility:visible" o:bordertopcolor="#d9d9d9" o:borderleftcolor="#d9d9d9" o:borderbottomcolor="#d9d9d9" o:borderrightcolor="#d9d9d9">
                  <v:imagedata r:id="rId11" o:title=""/>
                </v:shape>
              </w:pict>
            </w:r>
          </w:p>
          <w:p w:rsidR="00B346E5" w:rsidRDefault="00B346E5" w:rsidP="00D512CE">
            <w:pPr>
              <w:jc w:val="center"/>
              <w:rPr>
                <w:rFonts w:hAnsi="微软雅黑"/>
              </w:rPr>
            </w:pPr>
            <w:r>
              <w:rPr>
                <w:noProof/>
              </w:rPr>
              <w:t>Unit: m</w:t>
            </w:r>
            <w:bookmarkStart w:id="4" w:name="_GoBack"/>
            <w:bookmarkEnd w:id="4"/>
            <w:r>
              <w:rPr>
                <w:noProof/>
              </w:rPr>
              <w:t>m</w:t>
            </w:r>
          </w:p>
        </w:tc>
      </w:tr>
    </w:tbl>
    <w:p w:rsidR="00321D83" w:rsidRPr="00321D83" w:rsidRDefault="00D31881" w:rsidP="00321D83"/>
    <w:p w:rsidR="00921D1C" w:rsidRPr="00A9269B" w:rsidRDefault="00D31881">
      <w:pPr>
        <w:spacing w:line="300" w:lineRule="auto"/>
        <w:textAlignment w:val="center"/>
        <w:rPr>
          <w:rFonts w:ascii="Calibri" w:eastAsia="宋体" w:cs="Times New Roman"/>
          <w:szCs w:val="24"/>
        </w:rPr>
        <w:sectPr w:rsidR="00921D1C" w:rsidRPr="00A9269B">
          <w:headerReference w:type="default" r:id="rId12"/>
          <w:pgSz w:w="11908" w:h="16842"/>
          <w:pgMar w:top="1599" w:right="851" w:bottom="680" w:left="851" w:header="0" w:footer="680" w:gutter="0"/>
          <w:cols w:space="720"/>
          <w:noEndnote/>
        </w:sectPr>
      </w:pPr>
      <w:bookmarkStart w:id="5" w:name="d23e8a1310"/>
      <w:bookmarkEnd w:id="5"/>
    </w:p>
    <w:p w:rsidR="004C7079" w:rsidRPr="00A9269B" w:rsidRDefault="004C7079">
      <w:pPr>
        <w:rPr>
          <w:rFonts w:ascii="宋体" w:eastAsia="宋体" w:cs="Times New Roman"/>
          <w:sz w:val="24"/>
          <w:szCs w:val="24"/>
        </w:rPr>
      </w:pPr>
    </w:p>
    <w:sectPr w:rsidR="004C7079" w:rsidRPr="00A9269B" w:rsidSect="00004502">
      <w:headerReference w:type="default" r:id="rId13"/>
      <w:footerReference w:type="default" r:id="rId14"/>
      <w:pgSz w:w="11908" w:h="16842"/>
      <w:pgMar w:top="1599" w:right="851" w:bottom="680" w:left="851" w:header="0" w:footer="2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881" w:rsidRDefault="00D31881">
      <w:r>
        <w:separator/>
      </w:r>
    </w:p>
  </w:endnote>
  <w:endnote w:type="continuationSeparator" w:id="0">
    <w:p w:rsidR="00D31881" w:rsidRDefault="00D3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Pr="00A9269B" w:rsidRDefault="00D31881">
    <w:pPr>
      <w:ind w:right="-600"/>
      <w:jc w:val="right"/>
      <w:textAlignment w:val="center"/>
      <w:rPr>
        <w:rFonts w:ascii="Calibri" w:eastAsia="宋体" w:cs="Times New Roman"/>
        <w:b/>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881" w:rsidRDefault="00D31881">
      <w:r>
        <w:separator/>
      </w:r>
    </w:p>
  </w:footnote>
  <w:footnote w:type="continuationSeparator" w:id="0">
    <w:p w:rsidR="00D31881" w:rsidRDefault="00D3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D3188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2" type="#_x0000_t75" style="position:absolute;margin-left:-42.55pt;margin-top:0;width:595.4pt;height:842.1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D3188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1" type="#_x0000_t75" style="position:absolute;margin-left:-42.55pt;margin-top:0;width:595.4pt;height:842.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1C" w:rsidRDefault="00D3188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style="position:absolute;margin-left:-42.55pt;margin-top:0;width:595.4pt;height:842.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E9"/>
    <w:multiLevelType w:val="hybridMultilevel"/>
    <w:tmpl w:val="42C9226E"/>
    <w:lvl w:ilvl="0" w:tplc="DA7F6BC9">
      <w:start w:val="1"/>
      <w:numFmt w:val="bullet"/>
      <w:lvlText w:val="●"/>
      <w:lvlJc w:val="left"/>
      <w:pPr>
        <w:ind w:left="420" w:hanging="420"/>
      </w:pPr>
      <w:rPr>
        <w:rFonts w:ascii="Calibri" w:hAnsi="Calibri" w:cs="Calibri" w:hint="default"/>
        <w:spacing w:val="0"/>
      </w:rPr>
    </w:lvl>
    <w:lvl w:ilvl="1" w:tplc="F4194EBB">
      <w:start w:val="1"/>
      <w:numFmt w:val="bullet"/>
      <w:lvlText w:val="○"/>
      <w:lvlJc w:val="left"/>
      <w:pPr>
        <w:ind w:left="840" w:hanging="420"/>
      </w:pPr>
      <w:rPr>
        <w:rFonts w:ascii="Calibri" w:hAnsi="Calibri" w:cs="Calibri" w:hint="default"/>
      </w:rPr>
    </w:lvl>
    <w:lvl w:ilvl="2" w:tplc="98D392BA">
      <w:start w:val="1"/>
      <w:numFmt w:val="bullet"/>
      <w:lvlText w:val="›"/>
      <w:lvlJc w:val="left"/>
      <w:pPr>
        <w:ind w:left="1260" w:hanging="420"/>
      </w:pPr>
      <w:rPr>
        <w:rFonts w:ascii="Calibri"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3EA"/>
    <w:multiLevelType w:val="hybridMultilevel"/>
    <w:tmpl w:val="83E5A76E"/>
    <w:lvl w:ilvl="0" w:tplc="AA0754FF">
      <w:start w:val="1"/>
      <w:numFmt w:val="bullet"/>
      <w:lvlText w:val="–"/>
      <w:lvlJc w:val="left"/>
      <w:pPr>
        <w:ind w:left="420" w:hanging="420"/>
      </w:pPr>
      <w:rPr>
        <w:rFonts w:ascii="Calibri" w:hAnsi="Calibri" w:cs="Calibri" w:hint="default"/>
        <w:spacing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67E93"/>
    <w:multiLevelType w:val="hybridMultilevel"/>
    <w:tmpl w:val="B140889A"/>
    <w:lvl w:ilvl="0" w:tplc="AE9AF4B6">
      <w:start w:val="1"/>
      <w:numFmt w:val="bullet"/>
      <w:lvlText w:val=""/>
      <w:lvlJc w:val="center"/>
      <w:pPr>
        <w:ind w:left="284" w:hanging="284"/>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53066C"/>
    <w:multiLevelType w:val="hybridMultilevel"/>
    <w:tmpl w:val="3C168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794DE3"/>
    <w:multiLevelType w:val="hybridMultilevel"/>
    <w:tmpl w:val="90884B20"/>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FD5159"/>
    <w:multiLevelType w:val="hybridMultilevel"/>
    <w:tmpl w:val="0CB00488"/>
    <w:lvl w:ilvl="0" w:tplc="C66E021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2D7441"/>
    <w:multiLevelType w:val="hybridMultilevel"/>
    <w:tmpl w:val="8C46E44C"/>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8D5196"/>
    <w:multiLevelType w:val="hybridMultilevel"/>
    <w:tmpl w:val="FA08A4B8"/>
    <w:lvl w:ilvl="0" w:tplc="96E8C8B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17864"/>
    <w:multiLevelType w:val="hybridMultilevel"/>
    <w:tmpl w:val="F0ACACFC"/>
    <w:lvl w:ilvl="0" w:tplc="26584046">
      <w:start w:val="1"/>
      <w:numFmt w:val="bullet"/>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6904BB"/>
    <w:multiLevelType w:val="hybridMultilevel"/>
    <w:tmpl w:val="33B03E0A"/>
    <w:lvl w:ilvl="0" w:tplc="DA28BC7C">
      <w:start w:val="1"/>
      <w:numFmt w:val="bullet"/>
      <w:suff w:val="space"/>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73179"/>
    <w:multiLevelType w:val="hybridMultilevel"/>
    <w:tmpl w:val="0D34D58E"/>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114B4F"/>
    <w:multiLevelType w:val="hybridMultilevel"/>
    <w:tmpl w:val="AC7CAF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614C6A"/>
    <w:multiLevelType w:val="hybridMultilevel"/>
    <w:tmpl w:val="801E8498"/>
    <w:lvl w:ilvl="0" w:tplc="A3C8970C">
      <w:start w:val="1"/>
      <w:numFmt w:val="bullet"/>
      <w:lvlText w:val=""/>
      <w:lvlJc w:val="left"/>
      <w:pPr>
        <w:ind w:left="1125" w:hanging="420"/>
      </w:pPr>
      <w:rPr>
        <w:rFonts w:ascii="Wingdings" w:hAnsi="Wingdings" w:hint="default"/>
        <w:spacing w:val="-20"/>
        <w:sz w:val="10"/>
        <w:szCs w:val="15"/>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13" w15:restartNumberingAfterBreak="0">
    <w:nsid w:val="2D8F7E5E"/>
    <w:multiLevelType w:val="hybridMultilevel"/>
    <w:tmpl w:val="4EB01D6C"/>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1F5CCB"/>
    <w:multiLevelType w:val="hybridMultilevel"/>
    <w:tmpl w:val="5D4A45E0"/>
    <w:lvl w:ilvl="0" w:tplc="33F0F3C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03060B"/>
    <w:multiLevelType w:val="hybridMultilevel"/>
    <w:tmpl w:val="E4201B3A"/>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CD5102"/>
    <w:multiLevelType w:val="hybridMultilevel"/>
    <w:tmpl w:val="AE72CD16"/>
    <w:lvl w:ilvl="0" w:tplc="77D460C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E159B"/>
    <w:multiLevelType w:val="hybridMultilevel"/>
    <w:tmpl w:val="90429FA2"/>
    <w:lvl w:ilvl="0" w:tplc="B622EC6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4A3AE8"/>
    <w:multiLevelType w:val="hybridMultilevel"/>
    <w:tmpl w:val="7974CCCE"/>
    <w:lvl w:ilvl="0" w:tplc="6D6C243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E35D39"/>
    <w:multiLevelType w:val="hybridMultilevel"/>
    <w:tmpl w:val="5B809C12"/>
    <w:lvl w:ilvl="0" w:tplc="33743BDA">
      <w:start w:val="1"/>
      <w:numFmt w:val="bullet"/>
      <w:suff w:val="space"/>
      <w:lvlText w:val=""/>
      <w:lvlJc w:val="left"/>
      <w:pPr>
        <w:ind w:left="170" w:hanging="17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E3D6260"/>
    <w:multiLevelType w:val="hybridMultilevel"/>
    <w:tmpl w:val="976CB38C"/>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2B1EB5"/>
    <w:multiLevelType w:val="hybridMultilevel"/>
    <w:tmpl w:val="F4CAA720"/>
    <w:lvl w:ilvl="0" w:tplc="9070B41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031053"/>
    <w:multiLevelType w:val="hybridMultilevel"/>
    <w:tmpl w:val="F14A68EA"/>
    <w:lvl w:ilvl="0" w:tplc="6804C0E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CD6C9D"/>
    <w:multiLevelType w:val="hybridMultilevel"/>
    <w:tmpl w:val="48EE54AA"/>
    <w:lvl w:ilvl="0" w:tplc="C306686C">
      <w:start w:val="1"/>
      <w:numFmt w:val="bullet"/>
      <w:lvlText w:val=""/>
      <w:lvlJc w:val="center"/>
      <w:pPr>
        <w:ind w:left="170" w:hanging="170"/>
      </w:pPr>
      <w:rPr>
        <w:rFonts w:ascii="Wingdings" w:hAnsi="Wingdings" w:hint="default"/>
        <w:spacing w:val="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A754CF"/>
    <w:multiLevelType w:val="hybridMultilevel"/>
    <w:tmpl w:val="B34C18E4"/>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E61276"/>
    <w:multiLevelType w:val="hybridMultilevel"/>
    <w:tmpl w:val="14EE587A"/>
    <w:lvl w:ilvl="0" w:tplc="96A26B18">
      <w:start w:val="1"/>
      <w:numFmt w:val="bullet"/>
      <w:lvlText w:val=""/>
      <w:lvlJc w:val="center"/>
      <w:pPr>
        <w:ind w:left="113" w:hanging="113"/>
      </w:pPr>
      <w:rPr>
        <w:rFonts w:ascii="Wingdings" w:hAnsi="Wingdings" w:hint="default"/>
        <w:spacing w:val="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1970FF"/>
    <w:multiLevelType w:val="hybridMultilevel"/>
    <w:tmpl w:val="58A04D22"/>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0293"/>
    <w:multiLevelType w:val="hybridMultilevel"/>
    <w:tmpl w:val="EF74BF4A"/>
    <w:lvl w:ilvl="0" w:tplc="96E8C8B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93558B"/>
    <w:multiLevelType w:val="hybridMultilevel"/>
    <w:tmpl w:val="15E2E5B4"/>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3342E3"/>
    <w:multiLevelType w:val="hybridMultilevel"/>
    <w:tmpl w:val="93B888D2"/>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16398F"/>
    <w:multiLevelType w:val="hybridMultilevel"/>
    <w:tmpl w:val="B7223B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96483"/>
    <w:multiLevelType w:val="hybridMultilevel"/>
    <w:tmpl w:val="5FEAF02E"/>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B2595F"/>
    <w:multiLevelType w:val="hybridMultilevel"/>
    <w:tmpl w:val="B0D688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3F6110"/>
    <w:multiLevelType w:val="hybridMultilevel"/>
    <w:tmpl w:val="DB806312"/>
    <w:lvl w:ilvl="0" w:tplc="2BA48B5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1187921"/>
    <w:multiLevelType w:val="hybridMultilevel"/>
    <w:tmpl w:val="8C2E3B2A"/>
    <w:lvl w:ilvl="0" w:tplc="963289AC">
      <w:start w:val="1"/>
      <w:numFmt w:val="bullet"/>
      <w:lvlText w:val=""/>
      <w:lvlJc w:val="left"/>
      <w:pPr>
        <w:ind w:left="420" w:hanging="420"/>
      </w:pPr>
      <w:rPr>
        <w:rFonts w:ascii="Wingdings" w:hAnsi="Wingdings" w:hint="default"/>
        <w:sz w:val="1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44253BB"/>
    <w:multiLevelType w:val="hybridMultilevel"/>
    <w:tmpl w:val="D54C4EA2"/>
    <w:lvl w:ilvl="0" w:tplc="A3C8970C">
      <w:start w:val="1"/>
      <w:numFmt w:val="bullet"/>
      <w:lvlText w:val=""/>
      <w:lvlJc w:val="left"/>
      <w:pPr>
        <w:ind w:left="420" w:hanging="420"/>
      </w:pPr>
      <w:rPr>
        <w:rFonts w:ascii="Wingdings" w:hAnsi="Wingdings" w:hint="default"/>
        <w:spacing w:val="-20"/>
        <w:sz w:val="10"/>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A5CC8"/>
    <w:multiLevelType w:val="hybridMultilevel"/>
    <w:tmpl w:val="4FAE47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6"/>
  </w:num>
  <w:num w:numId="4">
    <w:abstractNumId w:val="14"/>
  </w:num>
  <w:num w:numId="5">
    <w:abstractNumId w:val="7"/>
  </w:num>
  <w:num w:numId="6">
    <w:abstractNumId w:val="18"/>
  </w:num>
  <w:num w:numId="7">
    <w:abstractNumId w:val="22"/>
  </w:num>
  <w:num w:numId="8">
    <w:abstractNumId w:val="17"/>
  </w:num>
  <w:num w:numId="9">
    <w:abstractNumId w:val="21"/>
  </w:num>
  <w:num w:numId="10">
    <w:abstractNumId w:val="33"/>
  </w:num>
  <w:num w:numId="11">
    <w:abstractNumId w:val="5"/>
  </w:num>
  <w:num w:numId="12">
    <w:abstractNumId w:val="24"/>
  </w:num>
  <w:num w:numId="13">
    <w:abstractNumId w:val="20"/>
  </w:num>
  <w:num w:numId="14">
    <w:abstractNumId w:val="6"/>
  </w:num>
  <w:num w:numId="15">
    <w:abstractNumId w:val="32"/>
  </w:num>
  <w:num w:numId="16">
    <w:abstractNumId w:val="27"/>
  </w:num>
  <w:num w:numId="17">
    <w:abstractNumId w:val="10"/>
  </w:num>
  <w:num w:numId="18">
    <w:abstractNumId w:val="13"/>
  </w:num>
  <w:num w:numId="19">
    <w:abstractNumId w:val="35"/>
  </w:num>
  <w:num w:numId="20">
    <w:abstractNumId w:val="30"/>
  </w:num>
  <w:num w:numId="21">
    <w:abstractNumId w:val="3"/>
  </w:num>
  <w:num w:numId="22">
    <w:abstractNumId w:val="36"/>
  </w:num>
  <w:num w:numId="23">
    <w:abstractNumId w:val="4"/>
  </w:num>
  <w:num w:numId="24">
    <w:abstractNumId w:val="11"/>
  </w:num>
  <w:num w:numId="25">
    <w:abstractNumId w:val="15"/>
  </w:num>
  <w:num w:numId="26">
    <w:abstractNumId w:val="2"/>
  </w:num>
  <w:num w:numId="27">
    <w:abstractNumId w:val="25"/>
  </w:num>
  <w:num w:numId="28">
    <w:abstractNumId w:val="26"/>
  </w:num>
  <w:num w:numId="29">
    <w:abstractNumId w:val="12"/>
  </w:num>
  <w:num w:numId="30">
    <w:abstractNumId w:val="34"/>
  </w:num>
  <w:num w:numId="31">
    <w:abstractNumId w:val="31"/>
  </w:num>
  <w:num w:numId="32">
    <w:abstractNumId w:val="19"/>
  </w:num>
  <w:num w:numId="33">
    <w:abstractNumId w:val="28"/>
  </w:num>
  <w:num w:numId="34">
    <w:abstractNumId w:val="29"/>
  </w:num>
  <w:num w:numId="35">
    <w:abstractNumId w:val="8"/>
  </w:num>
  <w:num w:numId="36">
    <w:abstractNumId w:val="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style="mso-position-horizontal-relative:page;mso-position-vertical-relative:page" o:allowincell="f" o:allowoverlap="f"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25C"/>
    <w:rsid w:val="00004502"/>
    <w:rsid w:val="0001759A"/>
    <w:rsid w:val="00026ED9"/>
    <w:rsid w:val="00034954"/>
    <w:rsid w:val="0006033C"/>
    <w:rsid w:val="00065B4F"/>
    <w:rsid w:val="00091D31"/>
    <w:rsid w:val="000A17D5"/>
    <w:rsid w:val="000B6C1D"/>
    <w:rsid w:val="000B6E72"/>
    <w:rsid w:val="000C4854"/>
    <w:rsid w:val="000D3393"/>
    <w:rsid w:val="000F0443"/>
    <w:rsid w:val="000F094F"/>
    <w:rsid w:val="001478CB"/>
    <w:rsid w:val="00157258"/>
    <w:rsid w:val="00162AD0"/>
    <w:rsid w:val="001F0547"/>
    <w:rsid w:val="002447A7"/>
    <w:rsid w:val="002569F4"/>
    <w:rsid w:val="00293CB5"/>
    <w:rsid w:val="002C0737"/>
    <w:rsid w:val="002D072F"/>
    <w:rsid w:val="00302834"/>
    <w:rsid w:val="0031634E"/>
    <w:rsid w:val="00342297"/>
    <w:rsid w:val="003526E0"/>
    <w:rsid w:val="0037525C"/>
    <w:rsid w:val="003936CD"/>
    <w:rsid w:val="003952A2"/>
    <w:rsid w:val="003B6ADA"/>
    <w:rsid w:val="003D2243"/>
    <w:rsid w:val="003D360F"/>
    <w:rsid w:val="003D5D0F"/>
    <w:rsid w:val="003F7C8B"/>
    <w:rsid w:val="00415889"/>
    <w:rsid w:val="00417C4E"/>
    <w:rsid w:val="00431693"/>
    <w:rsid w:val="00440B14"/>
    <w:rsid w:val="004526BF"/>
    <w:rsid w:val="00461479"/>
    <w:rsid w:val="00472AEA"/>
    <w:rsid w:val="00476221"/>
    <w:rsid w:val="00482C97"/>
    <w:rsid w:val="004A4186"/>
    <w:rsid w:val="004A43DB"/>
    <w:rsid w:val="004C2D2B"/>
    <w:rsid w:val="004C7079"/>
    <w:rsid w:val="004D6CD0"/>
    <w:rsid w:val="004F7838"/>
    <w:rsid w:val="0050164C"/>
    <w:rsid w:val="00514C86"/>
    <w:rsid w:val="0051565D"/>
    <w:rsid w:val="00530561"/>
    <w:rsid w:val="005703AE"/>
    <w:rsid w:val="0057645F"/>
    <w:rsid w:val="00592A25"/>
    <w:rsid w:val="005A5672"/>
    <w:rsid w:val="005B37A9"/>
    <w:rsid w:val="005C5BCB"/>
    <w:rsid w:val="005D75D2"/>
    <w:rsid w:val="005E0396"/>
    <w:rsid w:val="00623581"/>
    <w:rsid w:val="0062394F"/>
    <w:rsid w:val="00643340"/>
    <w:rsid w:val="00646CF5"/>
    <w:rsid w:val="006556B6"/>
    <w:rsid w:val="006663A6"/>
    <w:rsid w:val="00672362"/>
    <w:rsid w:val="0068401D"/>
    <w:rsid w:val="006D2E98"/>
    <w:rsid w:val="006E2666"/>
    <w:rsid w:val="006E58D7"/>
    <w:rsid w:val="00713626"/>
    <w:rsid w:val="00716D1E"/>
    <w:rsid w:val="007756B7"/>
    <w:rsid w:val="007857EE"/>
    <w:rsid w:val="0079303F"/>
    <w:rsid w:val="007B6967"/>
    <w:rsid w:val="007D013A"/>
    <w:rsid w:val="007D07FF"/>
    <w:rsid w:val="0080075D"/>
    <w:rsid w:val="008171CB"/>
    <w:rsid w:val="00824FDA"/>
    <w:rsid w:val="00850409"/>
    <w:rsid w:val="0086719F"/>
    <w:rsid w:val="00871C73"/>
    <w:rsid w:val="00875A68"/>
    <w:rsid w:val="008A28C5"/>
    <w:rsid w:val="008E5B40"/>
    <w:rsid w:val="008E7446"/>
    <w:rsid w:val="008E7F37"/>
    <w:rsid w:val="008F08DA"/>
    <w:rsid w:val="00905ADC"/>
    <w:rsid w:val="00953F7A"/>
    <w:rsid w:val="00970FB4"/>
    <w:rsid w:val="00973A4C"/>
    <w:rsid w:val="0099584E"/>
    <w:rsid w:val="009B7808"/>
    <w:rsid w:val="009D24A7"/>
    <w:rsid w:val="009D2F7C"/>
    <w:rsid w:val="009D3B51"/>
    <w:rsid w:val="009E289C"/>
    <w:rsid w:val="00A06385"/>
    <w:rsid w:val="00A06E4F"/>
    <w:rsid w:val="00A1334F"/>
    <w:rsid w:val="00A208A6"/>
    <w:rsid w:val="00A512E7"/>
    <w:rsid w:val="00A77105"/>
    <w:rsid w:val="00AE7B08"/>
    <w:rsid w:val="00B00677"/>
    <w:rsid w:val="00B13A8D"/>
    <w:rsid w:val="00B16A4B"/>
    <w:rsid w:val="00B16CFB"/>
    <w:rsid w:val="00B346E5"/>
    <w:rsid w:val="00B36B52"/>
    <w:rsid w:val="00B420D4"/>
    <w:rsid w:val="00B5478F"/>
    <w:rsid w:val="00B7157B"/>
    <w:rsid w:val="00B8328B"/>
    <w:rsid w:val="00B84B93"/>
    <w:rsid w:val="00BA16E5"/>
    <w:rsid w:val="00BA2ED7"/>
    <w:rsid w:val="00BE3979"/>
    <w:rsid w:val="00BF631C"/>
    <w:rsid w:val="00BF78BB"/>
    <w:rsid w:val="00C1597D"/>
    <w:rsid w:val="00C55DCA"/>
    <w:rsid w:val="00C712AA"/>
    <w:rsid w:val="00C90784"/>
    <w:rsid w:val="00CD7622"/>
    <w:rsid w:val="00D244A5"/>
    <w:rsid w:val="00D31881"/>
    <w:rsid w:val="00D50029"/>
    <w:rsid w:val="00D512CE"/>
    <w:rsid w:val="00D62FD7"/>
    <w:rsid w:val="00D731F6"/>
    <w:rsid w:val="00D8776A"/>
    <w:rsid w:val="00D90AEB"/>
    <w:rsid w:val="00DA1A25"/>
    <w:rsid w:val="00DC4CFB"/>
    <w:rsid w:val="00DE1CD7"/>
    <w:rsid w:val="00DF08DA"/>
    <w:rsid w:val="00E66AE6"/>
    <w:rsid w:val="00E75FC1"/>
    <w:rsid w:val="00E7712E"/>
    <w:rsid w:val="00E77DF6"/>
    <w:rsid w:val="00E84DE8"/>
    <w:rsid w:val="00E91423"/>
    <w:rsid w:val="00E92172"/>
    <w:rsid w:val="00EA3480"/>
    <w:rsid w:val="00EB2F7A"/>
    <w:rsid w:val="00EB40BC"/>
    <w:rsid w:val="00EC1CAE"/>
    <w:rsid w:val="00EC4940"/>
    <w:rsid w:val="00F11466"/>
    <w:rsid w:val="00F13D70"/>
    <w:rsid w:val="00F27810"/>
    <w:rsid w:val="00F42142"/>
    <w:rsid w:val="00F51DA7"/>
    <w:rsid w:val="00F53B95"/>
    <w:rsid w:val="00F6053C"/>
    <w:rsid w:val="00F63FFB"/>
    <w:rsid w:val="00F75679"/>
    <w:rsid w:val="00F777B4"/>
    <w:rsid w:val="00F85896"/>
    <w:rsid w:val="00F93552"/>
    <w:rsid w:val="00FD1C64"/>
    <w:rsid w:val="00FE358D"/>
    <w:rsid w:val="00FE6B0E"/>
    <w:rsid w:val="00FE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style="mso-position-horizontal-relative:page;mso-position-vertical-relative:page" o:allowincell="f" o:allowoverlap="f" fill="f" fillcolor="white" stroke="f">
      <v:fill color="white" on="f"/>
      <v:stroke on="f"/>
    </o:shapedefaults>
    <o:shapelayout v:ext="edit">
      <o:idmap v:ext="edit" data="1"/>
    </o:shapelayout>
  </w:shapeDefaults>
  <w:decimalSymbol w:val="."/>
  <w:listSeparator w:val=","/>
  <w14:docId w14:val="25387A5D"/>
  <w15:docId w15:val="{F55276DB-E8B4-4263-AD36-6959CF2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65B4F"/>
    <w:pPr>
      <w:widowControl w:val="0"/>
      <w:autoSpaceDE w:val="0"/>
      <w:autoSpaceDN w:val="0"/>
      <w:adjustRightInd w:val="0"/>
    </w:pPr>
    <w:rPr>
      <w:rFonts w:ascii="微软雅黑" w:eastAsia="微软雅黑" w:cs="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
    <w:name w:val="para"/>
    <w:rsid w:val="00004502"/>
    <w:pPr>
      <w:widowControl w:val="0"/>
      <w:autoSpaceDE w:val="0"/>
      <w:autoSpaceDN w:val="0"/>
      <w:adjustRightInd w:val="0"/>
    </w:pPr>
    <w:rPr>
      <w:rFonts w:ascii="宋体" w:eastAsia="宋体"/>
      <w:sz w:val="24"/>
      <w:szCs w:val="24"/>
    </w:rPr>
  </w:style>
  <w:style w:type="paragraph" w:customStyle="1" w:styleId="topictitle">
    <w:name w:val="topictitle"/>
    <w:rsid w:val="00004502"/>
    <w:pPr>
      <w:widowControl w:val="0"/>
      <w:autoSpaceDE w:val="0"/>
      <w:autoSpaceDN w:val="0"/>
      <w:adjustRightInd w:val="0"/>
    </w:pPr>
    <w:rPr>
      <w:rFonts w:ascii="宋体" w:eastAsia="宋体"/>
      <w:sz w:val="24"/>
      <w:szCs w:val="24"/>
    </w:rPr>
  </w:style>
  <w:style w:type="paragraph" w:customStyle="1" w:styleId="sectiontitle">
    <w:name w:val="sectiontitle"/>
    <w:rsid w:val="00004502"/>
    <w:pPr>
      <w:widowControl w:val="0"/>
      <w:autoSpaceDE w:val="0"/>
      <w:autoSpaceDN w:val="0"/>
      <w:adjustRightInd w:val="0"/>
    </w:pPr>
    <w:rPr>
      <w:rFonts w:ascii="宋体" w:eastAsia="宋体"/>
      <w:sz w:val="24"/>
      <w:szCs w:val="24"/>
    </w:rPr>
  </w:style>
  <w:style w:type="paragraph" w:customStyle="1" w:styleId="title1">
    <w:name w:val="title 1"/>
    <w:rsid w:val="00004502"/>
    <w:pPr>
      <w:widowControl w:val="0"/>
      <w:autoSpaceDE w:val="0"/>
      <w:autoSpaceDN w:val="0"/>
      <w:adjustRightInd w:val="0"/>
    </w:pPr>
    <w:rPr>
      <w:rFonts w:ascii="宋体" w:eastAsia="宋体"/>
      <w:sz w:val="24"/>
      <w:szCs w:val="24"/>
    </w:rPr>
  </w:style>
  <w:style w:type="paragraph" w:customStyle="1" w:styleId="tabletitle">
    <w:name w:val="tabletitle"/>
    <w:rsid w:val="00004502"/>
    <w:pPr>
      <w:widowControl w:val="0"/>
      <w:autoSpaceDE w:val="0"/>
      <w:autoSpaceDN w:val="0"/>
      <w:adjustRightInd w:val="0"/>
    </w:pPr>
    <w:rPr>
      <w:rFonts w:ascii="宋体" w:eastAsia="宋体"/>
      <w:sz w:val="24"/>
      <w:szCs w:val="24"/>
    </w:rPr>
  </w:style>
  <w:style w:type="paragraph" w:customStyle="1" w:styleId="entrytitle">
    <w:name w:val="entrytitle"/>
    <w:rsid w:val="00004502"/>
    <w:pPr>
      <w:widowControl w:val="0"/>
      <w:autoSpaceDE w:val="0"/>
      <w:autoSpaceDN w:val="0"/>
      <w:adjustRightInd w:val="0"/>
    </w:pPr>
    <w:rPr>
      <w:rFonts w:ascii="宋体" w:eastAsia="宋体"/>
      <w:sz w:val="24"/>
      <w:szCs w:val="24"/>
    </w:rPr>
  </w:style>
  <w:style w:type="paragraph" w:customStyle="1" w:styleId="link">
    <w:name w:val="link"/>
    <w:rsid w:val="00004502"/>
    <w:pPr>
      <w:widowControl w:val="0"/>
      <w:autoSpaceDE w:val="0"/>
      <w:autoSpaceDN w:val="0"/>
      <w:adjustRightInd w:val="0"/>
    </w:pPr>
    <w:rPr>
      <w:rFonts w:ascii="宋体" w:eastAsia="宋体"/>
      <w:sz w:val="24"/>
      <w:szCs w:val="24"/>
    </w:rPr>
  </w:style>
  <w:style w:type="paragraph" w:styleId="a3">
    <w:name w:val="header"/>
    <w:basedOn w:val="a"/>
    <w:link w:val="a4"/>
    <w:rsid w:val="00EA348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A3480"/>
    <w:rPr>
      <w:rFonts w:ascii="微软雅黑" w:eastAsia="微软雅黑" w:cs="微软雅黑"/>
      <w:kern w:val="0"/>
      <w:sz w:val="18"/>
      <w:szCs w:val="18"/>
    </w:rPr>
  </w:style>
  <w:style w:type="paragraph" w:styleId="a5">
    <w:name w:val="footer"/>
    <w:basedOn w:val="a"/>
    <w:link w:val="a6"/>
    <w:rsid w:val="00EA3480"/>
    <w:pPr>
      <w:tabs>
        <w:tab w:val="center" w:pos="4153"/>
        <w:tab w:val="right" w:pos="8306"/>
      </w:tabs>
      <w:snapToGrid w:val="0"/>
    </w:pPr>
    <w:rPr>
      <w:sz w:val="18"/>
      <w:szCs w:val="18"/>
    </w:rPr>
  </w:style>
  <w:style w:type="character" w:customStyle="1" w:styleId="a6">
    <w:name w:val="页脚 字符"/>
    <w:link w:val="a5"/>
    <w:rsid w:val="00EA3480"/>
    <w:rPr>
      <w:rFonts w:ascii="微软雅黑" w:eastAsia="微软雅黑" w:cs="微软雅黑"/>
      <w:kern w:val="0"/>
      <w:sz w:val="18"/>
      <w:szCs w:val="18"/>
    </w:rPr>
  </w:style>
  <w:style w:type="table" w:customStyle="1" w:styleId="5">
    <w:name w:val="网格型5"/>
    <w:basedOn w:val="a1"/>
    <w:rsid w:val="00E77DF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rsid w:val="00E77D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EB2F7A"/>
    <w:rPr>
      <w:b/>
      <w:bCs/>
    </w:rPr>
  </w:style>
  <w:style w:type="table" w:styleId="a8">
    <w:name w:val="Table Grid"/>
    <w:basedOn w:val="a1"/>
    <w:rsid w:val="00875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qFormat/>
    <w:rsid w:val="00DC4CFB"/>
    <w:rPr>
      <w:sz w:val="22"/>
      <w:szCs w:val="22"/>
    </w:rPr>
  </w:style>
  <w:style w:type="character" w:customStyle="1" w:styleId="aa">
    <w:name w:val="无间隔 字符"/>
    <w:link w:val="a9"/>
    <w:rsid w:val="00DC4CFB"/>
    <w:rPr>
      <w:sz w:val="22"/>
      <w:szCs w:val="22"/>
    </w:rPr>
  </w:style>
  <w:style w:type="paragraph" w:styleId="ab">
    <w:name w:val="List Paragraph"/>
    <w:basedOn w:val="a"/>
    <w:qFormat/>
    <w:rsid w:val="001572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6334">
      <w:bodyDiv w:val="1"/>
      <w:marLeft w:val="0"/>
      <w:marRight w:val="0"/>
      <w:marTop w:val="0"/>
      <w:marBottom w:val="0"/>
      <w:divBdr>
        <w:top w:val="none" w:sz="0" w:space="0" w:color="auto"/>
        <w:left w:val="none" w:sz="0" w:space="0" w:color="auto"/>
        <w:bottom w:val="none" w:sz="0" w:space="0" w:color="auto"/>
        <w:right w:val="none" w:sz="0" w:space="0" w:color="auto"/>
      </w:divBdr>
    </w:div>
    <w:div w:id="1197085655">
      <w:bodyDiv w:val="1"/>
      <w:marLeft w:val="0"/>
      <w:marRight w:val="0"/>
      <w:marTop w:val="0"/>
      <w:marBottom w:val="0"/>
      <w:divBdr>
        <w:top w:val="none" w:sz="0" w:space="0" w:color="auto"/>
        <w:left w:val="none" w:sz="0" w:space="0" w:color="auto"/>
        <w:bottom w:val="none" w:sz="0" w:space="0" w:color="auto"/>
        <w:right w:val="none" w:sz="0" w:space="0" w:color="auto"/>
      </w:divBdr>
    </w:div>
    <w:div w:id="1546016698">
      <w:bodyDiv w:val="1"/>
      <w:marLeft w:val="0"/>
      <w:marRight w:val="0"/>
      <w:marTop w:val="0"/>
      <w:marBottom w:val="0"/>
      <w:divBdr>
        <w:top w:val="none" w:sz="0" w:space="0" w:color="auto"/>
        <w:left w:val="none" w:sz="0" w:space="0" w:color="auto"/>
        <w:bottom w:val="none" w:sz="0" w:space="0" w:color="auto"/>
        <w:right w:val="none" w:sz="0" w:space="0" w:color="auto"/>
      </w:divBdr>
    </w:div>
    <w:div w:id="16447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雷秋玥</dc:creator>
  <cp:keywords/>
  <dc:description/>
  <cp:lastModifiedBy>王康33</cp:lastModifiedBy>
  <cp:revision>3</cp:revision>
  <dcterms:created xsi:type="dcterms:W3CDTF">2025-01-13T02:48:00Z</dcterms:created>
  <dcterms:modified xsi:type="dcterms:W3CDTF">2025-01-13T02:46:00Z</dcterms:modified>
</cp:coreProperties>
</file>